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3DAC4" w14:textId="77777777" w:rsidR="00D53EB6" w:rsidRPr="008F3712" w:rsidRDefault="00D53EB6" w:rsidP="00D53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48AE5E7C" wp14:editId="646B993B">
            <wp:extent cx="560705" cy="724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4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C72EA" w14:textId="77777777" w:rsidR="00D53EB6" w:rsidRPr="00416BAC" w:rsidRDefault="00D53EB6" w:rsidP="00D53EB6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spacing w:val="20"/>
          <w:sz w:val="32"/>
          <w:szCs w:val="32"/>
        </w:rPr>
      </w:pPr>
      <w:r w:rsidRPr="00416BAC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14:paraId="27912917" w14:textId="77777777" w:rsidR="00D53EB6" w:rsidRPr="00416BAC" w:rsidRDefault="00D53EB6" w:rsidP="00D53EB6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sz w:val="28"/>
          <w:szCs w:val="28"/>
        </w:rPr>
      </w:pPr>
      <w:r w:rsidRPr="00416BAC">
        <w:rPr>
          <w:rFonts w:ascii="PT Astra Serif" w:hAnsi="PT Astra Serif"/>
          <w:sz w:val="28"/>
          <w:szCs w:val="28"/>
        </w:rPr>
        <w:t>Ханты-Мансийского  автономного округа – Югры</w:t>
      </w:r>
    </w:p>
    <w:p w14:paraId="06E22609" w14:textId="77777777" w:rsidR="00D53EB6" w:rsidRPr="00416BAC" w:rsidRDefault="00D53EB6" w:rsidP="00D53EB6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sz w:val="28"/>
          <w:szCs w:val="28"/>
        </w:rPr>
      </w:pPr>
    </w:p>
    <w:p w14:paraId="2CD9D01B" w14:textId="77777777" w:rsidR="00D53EB6" w:rsidRPr="00416BAC" w:rsidRDefault="00D53EB6" w:rsidP="00D53EB6">
      <w:pPr>
        <w:widowControl w:val="0"/>
        <w:autoSpaceDE w:val="0"/>
        <w:autoSpaceDN w:val="0"/>
        <w:adjustRightInd w:val="0"/>
        <w:spacing w:after="0"/>
        <w:outlineLvl w:val="5"/>
        <w:rPr>
          <w:rFonts w:ascii="PT Astra Serif" w:hAnsi="PT Astra Serif"/>
          <w:bCs/>
          <w:sz w:val="36"/>
          <w:szCs w:val="36"/>
        </w:rPr>
      </w:pPr>
      <w:r w:rsidRPr="00416BAC">
        <w:rPr>
          <w:rFonts w:ascii="PT Astra Serif" w:hAnsi="PT Astra Serif"/>
          <w:bCs/>
          <w:sz w:val="36"/>
          <w:szCs w:val="36"/>
        </w:rPr>
        <w:t xml:space="preserve">                                             РЕШЕНИЕ</w:t>
      </w:r>
    </w:p>
    <w:p w14:paraId="3B11756C" w14:textId="77777777" w:rsidR="00D53EB6" w:rsidRPr="00416BAC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kern w:val="1"/>
        </w:rPr>
      </w:pPr>
    </w:p>
    <w:p w14:paraId="27D2935E" w14:textId="77777777" w:rsidR="00D53EB6" w:rsidRPr="009A1BF3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kern w:val="1"/>
          <w:sz w:val="26"/>
          <w:szCs w:val="26"/>
        </w:rPr>
      </w:pPr>
    </w:p>
    <w:p w14:paraId="546C3C89" w14:textId="79128021" w:rsidR="00D53EB6" w:rsidRPr="009A1BF3" w:rsidRDefault="004F2CFC" w:rsidP="00D53EB6">
      <w:pPr>
        <w:widowControl w:val="0"/>
        <w:autoSpaceDE w:val="0"/>
        <w:autoSpaceDN w:val="0"/>
        <w:adjustRightInd w:val="0"/>
        <w:spacing w:after="0" w:line="278" w:lineRule="exact"/>
        <w:ind w:right="-26"/>
        <w:jc w:val="both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о</w:t>
      </w:r>
      <w:r w:rsidR="00D53EB6" w:rsidRPr="009A1BF3">
        <w:rPr>
          <w:rFonts w:ascii="PT Astra Serif" w:hAnsi="PT Astra Serif"/>
          <w:b/>
          <w:bCs/>
          <w:sz w:val="26"/>
          <w:szCs w:val="26"/>
        </w:rPr>
        <w:t>т</w:t>
      </w:r>
      <w:r>
        <w:rPr>
          <w:rFonts w:ascii="PT Astra Serif" w:hAnsi="PT Astra Serif"/>
          <w:b/>
          <w:bCs/>
          <w:sz w:val="26"/>
          <w:szCs w:val="26"/>
        </w:rPr>
        <w:t xml:space="preserve"> 24 июня 2025 года</w:t>
      </w:r>
      <w:r w:rsidR="00D53EB6" w:rsidRPr="009A1BF3">
        <w:rPr>
          <w:rFonts w:ascii="PT Astra Serif" w:hAnsi="PT Astra Serif"/>
          <w:b/>
          <w:bCs/>
          <w:sz w:val="26"/>
          <w:szCs w:val="26"/>
        </w:rPr>
        <w:t xml:space="preserve">   </w:t>
      </w:r>
      <w:r w:rsidR="00D53EB6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D53EB6" w:rsidRPr="009A1BF3">
        <w:rPr>
          <w:rFonts w:ascii="PT Astra Serif" w:hAnsi="PT Astra Serif"/>
          <w:b/>
          <w:bCs/>
          <w:sz w:val="26"/>
          <w:szCs w:val="26"/>
        </w:rPr>
        <w:t xml:space="preserve">                                            </w:t>
      </w:r>
      <w:r w:rsidR="00D53EB6">
        <w:rPr>
          <w:rFonts w:ascii="PT Astra Serif" w:hAnsi="PT Astra Serif"/>
          <w:b/>
          <w:bCs/>
          <w:sz w:val="26"/>
          <w:szCs w:val="26"/>
        </w:rPr>
        <w:t xml:space="preserve">   </w:t>
      </w:r>
      <w:r w:rsidR="00D53EB6" w:rsidRPr="009A1BF3">
        <w:rPr>
          <w:rFonts w:ascii="PT Astra Serif" w:hAnsi="PT Astra Serif"/>
          <w:b/>
          <w:bCs/>
          <w:sz w:val="26"/>
          <w:szCs w:val="26"/>
        </w:rPr>
        <w:t xml:space="preserve">     </w:t>
      </w:r>
      <w:r>
        <w:rPr>
          <w:rFonts w:ascii="PT Astra Serif" w:hAnsi="PT Astra Serif"/>
          <w:b/>
          <w:bCs/>
          <w:sz w:val="26"/>
          <w:szCs w:val="26"/>
        </w:rPr>
        <w:t xml:space="preserve">              </w:t>
      </w:r>
      <w:r w:rsidR="00D53EB6" w:rsidRPr="009A1BF3">
        <w:rPr>
          <w:rFonts w:ascii="PT Astra Serif" w:hAnsi="PT Astra Serif"/>
          <w:b/>
          <w:bCs/>
          <w:sz w:val="26"/>
          <w:szCs w:val="26"/>
        </w:rPr>
        <w:t xml:space="preserve">    </w:t>
      </w:r>
      <w:r w:rsidR="00D53EB6">
        <w:rPr>
          <w:rFonts w:ascii="PT Astra Serif" w:hAnsi="PT Astra Serif"/>
          <w:b/>
          <w:bCs/>
          <w:sz w:val="26"/>
          <w:szCs w:val="26"/>
        </w:rPr>
        <w:t xml:space="preserve">                  </w:t>
      </w:r>
      <w:r w:rsidR="00D53EB6" w:rsidRPr="009A1BF3">
        <w:rPr>
          <w:rFonts w:ascii="PT Astra Serif" w:hAnsi="PT Astra Serif"/>
          <w:b/>
          <w:bCs/>
          <w:sz w:val="26"/>
          <w:szCs w:val="26"/>
        </w:rPr>
        <w:t xml:space="preserve">  </w:t>
      </w:r>
      <w:r w:rsidR="00D53EB6">
        <w:rPr>
          <w:rFonts w:ascii="PT Astra Serif" w:hAnsi="PT Astra Serif"/>
          <w:b/>
          <w:bCs/>
          <w:sz w:val="26"/>
          <w:szCs w:val="26"/>
        </w:rPr>
        <w:t xml:space="preserve">             №</w:t>
      </w:r>
      <w:r>
        <w:rPr>
          <w:rFonts w:ascii="PT Astra Serif" w:hAnsi="PT Astra Serif"/>
          <w:b/>
          <w:bCs/>
          <w:sz w:val="26"/>
          <w:szCs w:val="26"/>
        </w:rPr>
        <w:t>46</w:t>
      </w:r>
    </w:p>
    <w:p w14:paraId="575B473C" w14:textId="77777777" w:rsidR="00D53EB6" w:rsidRDefault="00D53EB6" w:rsidP="00D53EB6">
      <w:pPr>
        <w:autoSpaceDE w:val="0"/>
        <w:autoSpaceDN w:val="0"/>
        <w:adjustRightInd w:val="0"/>
        <w:spacing w:after="0" w:line="240" w:lineRule="auto"/>
        <w:ind w:right="-26"/>
        <w:rPr>
          <w:rFonts w:ascii="PT Astra Serif" w:hAnsi="PT Astra Serif"/>
          <w:b/>
          <w:bCs/>
          <w:sz w:val="26"/>
          <w:szCs w:val="26"/>
        </w:rPr>
      </w:pPr>
    </w:p>
    <w:p w14:paraId="63C89F1D" w14:textId="77777777" w:rsidR="00D53EB6" w:rsidRPr="009A1BF3" w:rsidRDefault="00D53EB6" w:rsidP="00D53EB6">
      <w:pPr>
        <w:autoSpaceDE w:val="0"/>
        <w:autoSpaceDN w:val="0"/>
        <w:adjustRightInd w:val="0"/>
        <w:spacing w:after="0" w:line="240" w:lineRule="auto"/>
        <w:ind w:right="-26"/>
        <w:rPr>
          <w:rFonts w:ascii="PT Astra Serif" w:hAnsi="PT Astra Serif"/>
          <w:b/>
          <w:bCs/>
          <w:sz w:val="26"/>
          <w:szCs w:val="26"/>
        </w:rPr>
      </w:pPr>
    </w:p>
    <w:p w14:paraId="228CFEF8" w14:textId="77777777" w:rsidR="00D53EB6" w:rsidRPr="009A1BF3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  <w:r w:rsidRPr="009A1BF3">
        <w:rPr>
          <w:rFonts w:ascii="PT Astra Serif" w:hAnsi="PT Astra Serif"/>
          <w:b/>
          <w:bCs/>
          <w:sz w:val="26"/>
          <w:szCs w:val="26"/>
        </w:rPr>
        <w:t>О деятельности Общественной молодежной</w:t>
      </w:r>
    </w:p>
    <w:p w14:paraId="161E24FF" w14:textId="4644A2EA" w:rsidR="00D53EB6" w:rsidRPr="009A1BF3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палаты при Думе города </w:t>
      </w:r>
      <w:proofErr w:type="spellStart"/>
      <w:r>
        <w:rPr>
          <w:rFonts w:ascii="PT Astra Serif" w:hAnsi="PT Astra Serif"/>
          <w:b/>
          <w:bCs/>
          <w:sz w:val="26"/>
          <w:szCs w:val="26"/>
        </w:rPr>
        <w:t>Югорска</w:t>
      </w:r>
      <w:proofErr w:type="spellEnd"/>
      <w:r>
        <w:rPr>
          <w:rFonts w:ascii="PT Astra Serif" w:hAnsi="PT Astra Serif"/>
          <w:b/>
          <w:bCs/>
          <w:sz w:val="26"/>
          <w:szCs w:val="26"/>
        </w:rPr>
        <w:t xml:space="preserve"> 7 созыва в 2024</w:t>
      </w:r>
      <w:r w:rsidRPr="009A1BF3">
        <w:rPr>
          <w:rFonts w:ascii="PT Astra Serif" w:hAnsi="PT Astra Serif"/>
          <w:b/>
          <w:bCs/>
          <w:sz w:val="26"/>
          <w:szCs w:val="26"/>
        </w:rPr>
        <w:t xml:space="preserve"> год</w:t>
      </w:r>
      <w:r>
        <w:rPr>
          <w:rFonts w:ascii="PT Astra Serif" w:hAnsi="PT Astra Serif"/>
          <w:b/>
          <w:bCs/>
          <w:sz w:val="26"/>
          <w:szCs w:val="26"/>
        </w:rPr>
        <w:t>у</w:t>
      </w:r>
    </w:p>
    <w:p w14:paraId="1D7E0742" w14:textId="77777777" w:rsidR="00D53EB6" w:rsidRPr="009A1BF3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</w:p>
    <w:p w14:paraId="06E9206F" w14:textId="77777777" w:rsidR="00D53EB6" w:rsidRPr="009A1BF3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</w:p>
    <w:p w14:paraId="388DF14E" w14:textId="77777777" w:rsidR="00D53EB6" w:rsidRPr="009A1BF3" w:rsidRDefault="00D53EB6" w:rsidP="00D53EB6">
      <w:pPr>
        <w:tabs>
          <w:tab w:val="left" w:pos="5465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9A1BF3">
        <w:rPr>
          <w:rFonts w:ascii="PT Astra Serif" w:hAnsi="PT Astra Serif"/>
          <w:sz w:val="26"/>
          <w:szCs w:val="26"/>
        </w:rPr>
        <w:t xml:space="preserve">Рассмотрев информацию Общественной молодёжной палаты при Думе города </w:t>
      </w:r>
      <w:proofErr w:type="spellStart"/>
      <w:r w:rsidRPr="009A1BF3">
        <w:rPr>
          <w:rFonts w:ascii="PT Astra Serif" w:hAnsi="PT Astra Serif"/>
          <w:sz w:val="26"/>
          <w:szCs w:val="26"/>
        </w:rPr>
        <w:t>Югорска</w:t>
      </w:r>
      <w:proofErr w:type="spellEnd"/>
      <w:r w:rsidRPr="009A1BF3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седьмого</w:t>
      </w:r>
      <w:r w:rsidRPr="009A1BF3">
        <w:rPr>
          <w:rFonts w:ascii="PT Astra Serif" w:hAnsi="PT Astra Serif"/>
          <w:sz w:val="26"/>
          <w:szCs w:val="26"/>
        </w:rPr>
        <w:t xml:space="preserve"> созыва,</w:t>
      </w:r>
    </w:p>
    <w:p w14:paraId="386F12E8" w14:textId="77777777" w:rsidR="00D53EB6" w:rsidRDefault="00D53EB6" w:rsidP="00D53EB6">
      <w:pPr>
        <w:tabs>
          <w:tab w:val="left" w:pos="5465"/>
        </w:tabs>
        <w:spacing w:after="0" w:line="240" w:lineRule="auto"/>
        <w:rPr>
          <w:rFonts w:ascii="PT Astra Serif" w:hAnsi="PT Astra Serif"/>
          <w:kern w:val="2"/>
          <w:sz w:val="26"/>
          <w:szCs w:val="26"/>
          <w:lang w:eastAsia="ar-SA"/>
        </w:rPr>
      </w:pPr>
    </w:p>
    <w:p w14:paraId="18351265" w14:textId="77777777" w:rsidR="00D53EB6" w:rsidRPr="009A1BF3" w:rsidRDefault="00D53EB6" w:rsidP="00D53EB6">
      <w:pPr>
        <w:tabs>
          <w:tab w:val="left" w:pos="5465"/>
        </w:tabs>
        <w:spacing w:after="0" w:line="240" w:lineRule="auto"/>
        <w:rPr>
          <w:rFonts w:ascii="PT Astra Serif" w:hAnsi="PT Astra Serif"/>
          <w:kern w:val="2"/>
          <w:sz w:val="26"/>
          <w:szCs w:val="26"/>
          <w:lang w:eastAsia="ar-SA"/>
        </w:rPr>
      </w:pPr>
    </w:p>
    <w:p w14:paraId="470F6470" w14:textId="77777777" w:rsidR="00D53EB6" w:rsidRPr="009A1BF3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  <w:r w:rsidRPr="009A1BF3">
        <w:rPr>
          <w:rFonts w:ascii="PT Astra Serif" w:hAnsi="PT Astra Serif"/>
          <w:b/>
          <w:bCs/>
          <w:sz w:val="26"/>
          <w:szCs w:val="26"/>
        </w:rPr>
        <w:t>ДУМА ГОРОДА ЮГОРСКА РЕШИЛА:</w:t>
      </w:r>
    </w:p>
    <w:p w14:paraId="348CFBEC" w14:textId="77777777" w:rsidR="00D53EB6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6"/>
          <w:szCs w:val="26"/>
        </w:rPr>
      </w:pPr>
      <w:r w:rsidRPr="009A1BF3">
        <w:rPr>
          <w:rFonts w:ascii="PT Astra Serif" w:hAnsi="PT Astra Serif"/>
          <w:bCs/>
          <w:sz w:val="26"/>
          <w:szCs w:val="26"/>
        </w:rPr>
        <w:t xml:space="preserve">        </w:t>
      </w:r>
    </w:p>
    <w:p w14:paraId="1FA96168" w14:textId="77777777" w:rsidR="00D53EB6" w:rsidRPr="009A1BF3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6"/>
          <w:szCs w:val="26"/>
        </w:rPr>
      </w:pPr>
    </w:p>
    <w:p w14:paraId="400A8FFF" w14:textId="43959C16" w:rsidR="00D53EB6" w:rsidRPr="009A1BF3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PT Astra Serif" w:hAnsi="PT Astra Serif"/>
          <w:bCs/>
          <w:sz w:val="26"/>
          <w:szCs w:val="26"/>
        </w:rPr>
      </w:pPr>
      <w:r w:rsidRPr="009A1BF3">
        <w:rPr>
          <w:rFonts w:ascii="PT Astra Serif" w:hAnsi="PT Astra Serif"/>
          <w:bCs/>
          <w:sz w:val="26"/>
          <w:szCs w:val="26"/>
        </w:rPr>
        <w:t xml:space="preserve">1. Принять к сведению информацию о деятельности Общественной молодёжной палаты при Думе города </w:t>
      </w:r>
      <w:proofErr w:type="spellStart"/>
      <w:r w:rsidRPr="009A1BF3">
        <w:rPr>
          <w:rFonts w:ascii="PT Astra Serif" w:hAnsi="PT Astra Serif"/>
          <w:bCs/>
          <w:sz w:val="26"/>
          <w:szCs w:val="26"/>
        </w:rPr>
        <w:t>Югорска</w:t>
      </w:r>
      <w:proofErr w:type="spellEnd"/>
      <w:r w:rsidRPr="009A1BF3">
        <w:rPr>
          <w:rFonts w:ascii="PT Astra Serif" w:hAnsi="PT Astra Serif"/>
          <w:bCs/>
          <w:sz w:val="26"/>
          <w:szCs w:val="26"/>
        </w:rPr>
        <w:t xml:space="preserve"> </w:t>
      </w:r>
      <w:r>
        <w:rPr>
          <w:rFonts w:ascii="PT Astra Serif" w:hAnsi="PT Astra Serif"/>
          <w:bCs/>
          <w:sz w:val="26"/>
          <w:szCs w:val="26"/>
        </w:rPr>
        <w:t>седьмого созыва в 2024</w:t>
      </w:r>
      <w:r w:rsidRPr="009A1BF3">
        <w:rPr>
          <w:rFonts w:ascii="PT Astra Serif" w:hAnsi="PT Astra Serif"/>
          <w:bCs/>
          <w:sz w:val="26"/>
          <w:szCs w:val="26"/>
        </w:rPr>
        <w:t xml:space="preserve"> году (приложение).</w:t>
      </w:r>
    </w:p>
    <w:p w14:paraId="704312D5" w14:textId="77777777" w:rsidR="00D53EB6" w:rsidRPr="009A1BF3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ind w:firstLine="690"/>
        <w:jc w:val="both"/>
        <w:rPr>
          <w:rFonts w:ascii="PT Astra Serif" w:hAnsi="PT Astra Serif"/>
          <w:sz w:val="26"/>
          <w:szCs w:val="26"/>
        </w:rPr>
      </w:pPr>
      <w:r w:rsidRPr="009A1BF3">
        <w:rPr>
          <w:rFonts w:ascii="PT Astra Serif" w:hAnsi="PT Astra Serif"/>
          <w:sz w:val="26"/>
          <w:szCs w:val="26"/>
        </w:rPr>
        <w:t>2. Настоящее решение вступает в силу после его подписания.</w:t>
      </w:r>
    </w:p>
    <w:p w14:paraId="5836767B" w14:textId="77777777" w:rsidR="00D53EB6" w:rsidRPr="009A1BF3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6"/>
          <w:szCs w:val="26"/>
        </w:rPr>
      </w:pPr>
    </w:p>
    <w:p w14:paraId="3C6C2553" w14:textId="77777777" w:rsidR="00D53EB6" w:rsidRPr="009A1BF3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6"/>
          <w:szCs w:val="26"/>
        </w:rPr>
      </w:pPr>
    </w:p>
    <w:p w14:paraId="1BE0B66C" w14:textId="77777777" w:rsidR="00D53EB6" w:rsidRPr="009A1BF3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6"/>
          <w:szCs w:val="26"/>
        </w:rPr>
      </w:pPr>
    </w:p>
    <w:p w14:paraId="16C31BD6" w14:textId="77777777" w:rsidR="00D53EB6" w:rsidRPr="009A1BF3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6"/>
          <w:szCs w:val="26"/>
        </w:rPr>
      </w:pPr>
    </w:p>
    <w:p w14:paraId="560FA8F9" w14:textId="77777777" w:rsidR="00D53EB6" w:rsidRPr="009A1BF3" w:rsidRDefault="00D53EB6" w:rsidP="00D53EB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9A1BF3">
        <w:rPr>
          <w:rFonts w:ascii="PT Astra Serif" w:hAnsi="PT Astra Serif"/>
          <w:b/>
          <w:color w:val="000000"/>
          <w:sz w:val="26"/>
          <w:szCs w:val="26"/>
        </w:rPr>
        <w:t xml:space="preserve">Председатель Думы города </w:t>
      </w:r>
      <w:proofErr w:type="spellStart"/>
      <w:r w:rsidRPr="009A1BF3">
        <w:rPr>
          <w:rFonts w:ascii="PT Astra Serif" w:hAnsi="PT Astra Serif"/>
          <w:b/>
          <w:color w:val="000000"/>
          <w:sz w:val="26"/>
          <w:szCs w:val="26"/>
        </w:rPr>
        <w:t>Югорска</w:t>
      </w:r>
      <w:proofErr w:type="spellEnd"/>
      <w:r w:rsidRPr="009A1BF3">
        <w:rPr>
          <w:rFonts w:ascii="PT Astra Serif" w:hAnsi="PT Astra Serif"/>
          <w:b/>
          <w:color w:val="000000"/>
          <w:sz w:val="26"/>
          <w:szCs w:val="26"/>
        </w:rPr>
        <w:t xml:space="preserve">                    </w:t>
      </w:r>
      <w:r>
        <w:rPr>
          <w:rFonts w:ascii="PT Astra Serif" w:hAnsi="PT Astra Serif"/>
          <w:b/>
          <w:color w:val="000000"/>
          <w:sz w:val="26"/>
          <w:szCs w:val="26"/>
        </w:rPr>
        <w:t xml:space="preserve">      </w:t>
      </w:r>
      <w:r w:rsidRPr="009A1BF3">
        <w:rPr>
          <w:rFonts w:ascii="PT Astra Serif" w:hAnsi="PT Astra Serif"/>
          <w:b/>
          <w:color w:val="000000"/>
          <w:sz w:val="26"/>
          <w:szCs w:val="26"/>
        </w:rPr>
        <w:t xml:space="preserve">      </w:t>
      </w:r>
      <w:r>
        <w:rPr>
          <w:rFonts w:ascii="PT Astra Serif" w:hAnsi="PT Astra Serif"/>
          <w:b/>
          <w:color w:val="000000"/>
          <w:sz w:val="26"/>
          <w:szCs w:val="26"/>
        </w:rPr>
        <w:t xml:space="preserve">         </w:t>
      </w:r>
      <w:r w:rsidRPr="009A1BF3">
        <w:rPr>
          <w:rFonts w:ascii="PT Astra Serif" w:hAnsi="PT Astra Serif"/>
          <w:b/>
          <w:color w:val="000000"/>
          <w:sz w:val="26"/>
          <w:szCs w:val="26"/>
        </w:rPr>
        <w:t xml:space="preserve">  </w:t>
      </w:r>
      <w:r>
        <w:rPr>
          <w:rFonts w:ascii="PT Astra Serif" w:hAnsi="PT Astra Serif"/>
          <w:b/>
          <w:color w:val="000000"/>
          <w:sz w:val="26"/>
          <w:szCs w:val="26"/>
        </w:rPr>
        <w:t xml:space="preserve">        </w:t>
      </w:r>
      <w:r w:rsidRPr="009A1BF3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>
        <w:rPr>
          <w:rFonts w:ascii="PT Astra Serif" w:hAnsi="PT Astra Serif"/>
          <w:b/>
          <w:color w:val="000000"/>
          <w:sz w:val="26"/>
          <w:szCs w:val="26"/>
        </w:rPr>
        <w:t>Е.Б. Комисаренко</w:t>
      </w:r>
    </w:p>
    <w:p w14:paraId="31D23632" w14:textId="77777777" w:rsidR="00D53EB6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6875D88E" w14:textId="77777777" w:rsidR="00D53EB6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0C01A8DD" w14:textId="77777777" w:rsidR="00D53EB6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36B7E1A1" w14:textId="77777777" w:rsidR="00D53EB6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4757B1EF" w14:textId="77777777" w:rsidR="00D53EB6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0A51EC81" w14:textId="77777777" w:rsidR="00D53EB6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03EAB9B4" w14:textId="77777777" w:rsidR="00D53EB6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5EE2E1A4" w14:textId="77777777" w:rsidR="00D53EB6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5D91DF51" w14:textId="77777777" w:rsidR="00D53EB6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403112C6" w14:textId="77777777" w:rsidR="00D53EB6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40F733B5" w14:textId="77777777" w:rsidR="00D53EB6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66878C81" w14:textId="77777777" w:rsidR="00D53EB6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79262453" w14:textId="77777777" w:rsidR="00D53EB6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16973677" w14:textId="77777777" w:rsidR="00D53EB6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42112FD9" w14:textId="77777777" w:rsidR="00D53EB6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28656FA6" w14:textId="77777777" w:rsidR="00D53EB6" w:rsidRPr="009A1BF3" w:rsidRDefault="00D53EB6" w:rsidP="00D53E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567908A6" w14:textId="055A2CF0" w:rsidR="00D53EB6" w:rsidRPr="00F77B62" w:rsidRDefault="00D53EB6" w:rsidP="00D53EB6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F77B6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«</w:t>
      </w:r>
      <w:r w:rsidR="004F2CFC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24</w:t>
      </w:r>
      <w:r w:rsidRPr="00F77B6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»</w:t>
      </w:r>
      <w:r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 xml:space="preserve"> </w:t>
      </w:r>
      <w:r w:rsidR="004F2CFC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июня 2025</w:t>
      </w:r>
      <w:r w:rsidRPr="00F77B6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 xml:space="preserve"> года</w:t>
      </w:r>
    </w:p>
    <w:p w14:paraId="7C4D9DDF" w14:textId="77777777" w:rsidR="00D53EB6" w:rsidRPr="00F77B62" w:rsidRDefault="00D53EB6" w:rsidP="00D53EB6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F77B62">
        <w:rPr>
          <w:rFonts w:ascii="PT Astra Serif" w:hAnsi="PT Astra Serif"/>
          <w:b/>
          <w:bCs/>
          <w:sz w:val="24"/>
          <w:szCs w:val="24"/>
          <w:lang w:eastAsia="ar-SA"/>
        </w:rPr>
        <w:t>(дата подписания)</w:t>
      </w:r>
    </w:p>
    <w:p w14:paraId="5B7E21C9" w14:textId="7E721FA1" w:rsidR="00D53EB6" w:rsidRDefault="00D53EB6" w:rsidP="007355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0"/>
        <w:jc w:val="right"/>
        <w:rPr>
          <w:rFonts w:ascii="PT Astra Serif" w:eastAsia="Times New Roman" w:hAnsi="PT Astra Serif" w:cs="Times New Roman"/>
          <w:b/>
          <w:color w:val="000000"/>
          <w:sz w:val="26"/>
          <w:szCs w:val="26"/>
        </w:rPr>
      </w:pPr>
      <w:r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lastRenderedPageBreak/>
        <w:t>Приложение</w:t>
      </w:r>
    </w:p>
    <w:p w14:paraId="6568BEF1" w14:textId="1D17EA51" w:rsidR="00D53EB6" w:rsidRDefault="00D53EB6" w:rsidP="007355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0"/>
        <w:jc w:val="right"/>
        <w:rPr>
          <w:rFonts w:ascii="PT Astra Serif" w:eastAsia="Times New Roman" w:hAnsi="PT Astra Serif" w:cs="Times New Roman"/>
          <w:b/>
          <w:color w:val="000000"/>
          <w:sz w:val="26"/>
          <w:szCs w:val="26"/>
        </w:rPr>
      </w:pPr>
      <w:r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 xml:space="preserve">к решению Думы города </w:t>
      </w:r>
      <w:proofErr w:type="spellStart"/>
      <w:r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Югорска</w:t>
      </w:r>
      <w:proofErr w:type="spellEnd"/>
    </w:p>
    <w:p w14:paraId="169CBCFD" w14:textId="039902F6" w:rsidR="00D53EB6" w:rsidRDefault="00D53EB6" w:rsidP="007355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0"/>
        <w:jc w:val="right"/>
        <w:rPr>
          <w:rFonts w:ascii="PT Astra Serif" w:eastAsia="Times New Roman" w:hAnsi="PT Astra Serif" w:cs="Times New Roman"/>
          <w:b/>
          <w:color w:val="000000"/>
          <w:sz w:val="26"/>
          <w:szCs w:val="26"/>
        </w:rPr>
      </w:pPr>
      <w:r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 xml:space="preserve">от </w:t>
      </w:r>
      <w:r w:rsidR="004F2CFC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24 июня 2025 года № 46</w:t>
      </w:r>
    </w:p>
    <w:p w14:paraId="10E315A2" w14:textId="77777777" w:rsidR="00D53EB6" w:rsidRDefault="00D53E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0"/>
        <w:jc w:val="center"/>
        <w:rPr>
          <w:rFonts w:ascii="PT Astra Serif" w:eastAsia="Times New Roman" w:hAnsi="PT Astra Serif" w:cs="Times New Roman"/>
          <w:b/>
          <w:color w:val="000000"/>
          <w:sz w:val="26"/>
          <w:szCs w:val="26"/>
        </w:rPr>
      </w:pPr>
    </w:p>
    <w:p w14:paraId="72C193C2" w14:textId="77777777" w:rsidR="00D53EB6" w:rsidRDefault="00D53E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0"/>
        <w:jc w:val="center"/>
        <w:rPr>
          <w:rFonts w:ascii="PT Astra Serif" w:eastAsia="Times New Roman" w:hAnsi="PT Astra Serif" w:cs="Times New Roman"/>
          <w:b/>
          <w:color w:val="000000"/>
          <w:sz w:val="26"/>
          <w:szCs w:val="26"/>
        </w:rPr>
      </w:pPr>
    </w:p>
    <w:p w14:paraId="422CED6F" w14:textId="5D98101B" w:rsidR="0047722F" w:rsidRDefault="000C5BD2" w:rsidP="00D53E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0"/>
        <w:jc w:val="center"/>
        <w:rPr>
          <w:rFonts w:ascii="PT Astra Serif" w:eastAsia="Times New Roman" w:hAnsi="PT Astra Serif" w:cs="Times New Roman"/>
          <w:b/>
          <w:color w:val="000000"/>
          <w:sz w:val="26"/>
          <w:szCs w:val="26"/>
        </w:rPr>
      </w:pPr>
      <w:r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Отчет о работе Общественной молодежной палаты</w:t>
      </w:r>
      <w:r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br/>
        <w:t xml:space="preserve"> при Думе города Югорска VII созыва за </w:t>
      </w:r>
      <w:r w:rsidR="00024D1D"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2024 г</w:t>
      </w:r>
      <w:r w:rsid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од.</w:t>
      </w:r>
    </w:p>
    <w:p w14:paraId="2E3CF0CD" w14:textId="77777777" w:rsidR="00D53EB6" w:rsidRPr="00D53EB6" w:rsidRDefault="00D53EB6" w:rsidP="00D53E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0"/>
        <w:jc w:val="center"/>
        <w:rPr>
          <w:rFonts w:ascii="PT Astra Serif" w:eastAsia="Times New Roman" w:hAnsi="PT Astra Serif" w:cs="Times New Roman"/>
          <w:b/>
          <w:color w:val="000000"/>
          <w:sz w:val="26"/>
          <w:szCs w:val="26"/>
        </w:rPr>
      </w:pPr>
    </w:p>
    <w:p w14:paraId="459C461C" w14:textId="49AB685B" w:rsidR="00A1631A" w:rsidRPr="00D53EB6" w:rsidRDefault="000C5BD2" w:rsidP="00F72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Общественная молодежная палата при Думе города Югорска VII созыва </w:t>
      </w:r>
      <w:r w:rsidR="00647E6F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(далее – ОМП) </w:t>
      </w:r>
      <w:r w:rsidR="00807A55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продолжила свою работу в 2024 году по тем же направлениям, которые были определены при формировании нового состава общественников, и плану работы</w:t>
      </w:r>
      <w:r w:rsidR="00807A55" w:rsidRPr="00D53EB6">
        <w:rPr>
          <w:rFonts w:ascii="PT Astra Serif" w:eastAsia="Times New Roman" w:hAnsi="PT Astra Serif" w:cs="Times New Roman"/>
          <w:sz w:val="26"/>
          <w:szCs w:val="26"/>
        </w:rPr>
        <w:t>. Утверждённый план работы на 2024 год был опубликован на сайте городской Думы и в официальной группе О</w:t>
      </w:r>
      <w:r w:rsidR="00672DDC" w:rsidRPr="00D53EB6">
        <w:rPr>
          <w:rFonts w:ascii="PT Astra Serif" w:eastAsia="Times New Roman" w:hAnsi="PT Astra Serif" w:cs="Times New Roman"/>
          <w:sz w:val="26"/>
          <w:szCs w:val="26"/>
        </w:rPr>
        <w:t xml:space="preserve">бщественной молодёжной палаты в </w:t>
      </w:r>
      <w:r w:rsidR="00807A55" w:rsidRPr="00D53EB6">
        <w:rPr>
          <w:rFonts w:ascii="PT Astra Serif" w:eastAsia="Times New Roman" w:hAnsi="PT Astra Serif" w:cs="Times New Roman"/>
          <w:sz w:val="26"/>
          <w:szCs w:val="26"/>
        </w:rPr>
        <w:t xml:space="preserve"> «</w:t>
      </w:r>
      <w:proofErr w:type="spellStart"/>
      <w:r w:rsidR="00807A55" w:rsidRPr="00D53EB6">
        <w:rPr>
          <w:rFonts w:ascii="PT Astra Serif" w:eastAsia="Times New Roman" w:hAnsi="PT Astra Serif" w:cs="Times New Roman"/>
          <w:sz w:val="26"/>
          <w:szCs w:val="26"/>
        </w:rPr>
        <w:t>Вконтакте</w:t>
      </w:r>
      <w:proofErr w:type="spellEnd"/>
      <w:r w:rsidR="00807A55" w:rsidRPr="00D53EB6">
        <w:rPr>
          <w:rFonts w:ascii="PT Astra Serif" w:eastAsia="Times New Roman" w:hAnsi="PT Astra Serif" w:cs="Times New Roman"/>
          <w:sz w:val="26"/>
          <w:szCs w:val="26"/>
        </w:rPr>
        <w:t>».</w:t>
      </w:r>
    </w:p>
    <w:p w14:paraId="61AFA3D2" w14:textId="358A85A4" w:rsidR="00807A55" w:rsidRPr="00D53EB6" w:rsidRDefault="00807A55" w:rsidP="00F72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D53EB6">
        <w:rPr>
          <w:rFonts w:ascii="PT Astra Serif" w:eastAsia="Times New Roman" w:hAnsi="PT Astra Serif" w:cs="Times New Roman"/>
          <w:sz w:val="26"/>
          <w:szCs w:val="26"/>
        </w:rPr>
        <w:t xml:space="preserve">Всего молодёжную палату представляют 26 человек – это школьники, студенты, представители общественных организаций, предпринимательского сообщества, </w:t>
      </w:r>
      <w:bookmarkStart w:id="0" w:name="_GoBack"/>
      <w:bookmarkEnd w:id="0"/>
      <w:r w:rsidRPr="00D53EB6">
        <w:rPr>
          <w:rFonts w:ascii="PT Astra Serif" w:eastAsia="Times New Roman" w:hAnsi="PT Astra Serif" w:cs="Times New Roman"/>
          <w:sz w:val="26"/>
          <w:szCs w:val="26"/>
        </w:rPr>
        <w:t xml:space="preserve">молодые специалисты градообразующего предприятия, учреждений города и органов местного самоуправления. За отчётный период </w:t>
      </w:r>
      <w:r w:rsidR="005D7975" w:rsidRPr="00D53EB6">
        <w:rPr>
          <w:rFonts w:ascii="PT Astra Serif" w:eastAsia="Times New Roman" w:hAnsi="PT Astra Serif" w:cs="Times New Roman"/>
          <w:sz w:val="26"/>
          <w:szCs w:val="26"/>
        </w:rPr>
        <w:t xml:space="preserve">1 </w:t>
      </w:r>
      <w:r w:rsidRPr="00D53EB6">
        <w:rPr>
          <w:rFonts w:ascii="PT Astra Serif" w:eastAsia="Times New Roman" w:hAnsi="PT Astra Serif" w:cs="Times New Roman"/>
          <w:sz w:val="26"/>
          <w:szCs w:val="26"/>
        </w:rPr>
        <w:t>школьни</w:t>
      </w:r>
      <w:r w:rsidR="005D7975" w:rsidRPr="00D53EB6">
        <w:rPr>
          <w:rFonts w:ascii="PT Astra Serif" w:eastAsia="Times New Roman" w:hAnsi="PT Astra Serif" w:cs="Times New Roman"/>
          <w:sz w:val="26"/>
          <w:szCs w:val="26"/>
        </w:rPr>
        <w:t>к, 2 представителя работающей молодежи</w:t>
      </w:r>
      <w:r w:rsidRPr="00D53EB6">
        <w:rPr>
          <w:rFonts w:ascii="PT Astra Serif" w:eastAsia="Times New Roman" w:hAnsi="PT Astra Serif" w:cs="Times New Roman"/>
          <w:sz w:val="26"/>
          <w:szCs w:val="26"/>
        </w:rPr>
        <w:t xml:space="preserve"> самостоятельно приняли решение о выходе из палаты в связи с поступлением в вуз в друг</w:t>
      </w:r>
      <w:r w:rsidR="005D7975" w:rsidRPr="00D53EB6">
        <w:rPr>
          <w:rFonts w:ascii="PT Astra Serif" w:eastAsia="Times New Roman" w:hAnsi="PT Astra Serif" w:cs="Times New Roman"/>
          <w:sz w:val="26"/>
          <w:szCs w:val="26"/>
        </w:rPr>
        <w:t xml:space="preserve">ом </w:t>
      </w:r>
      <w:r w:rsidRPr="00D53EB6">
        <w:rPr>
          <w:rFonts w:ascii="PT Astra Serif" w:eastAsia="Times New Roman" w:hAnsi="PT Astra Serif" w:cs="Times New Roman"/>
          <w:sz w:val="26"/>
          <w:szCs w:val="26"/>
        </w:rPr>
        <w:t>город</w:t>
      </w:r>
      <w:r w:rsidR="005D7975" w:rsidRPr="00D53EB6">
        <w:rPr>
          <w:rFonts w:ascii="PT Astra Serif" w:eastAsia="Times New Roman" w:hAnsi="PT Astra Serif" w:cs="Times New Roman"/>
          <w:sz w:val="26"/>
          <w:szCs w:val="26"/>
        </w:rPr>
        <w:t xml:space="preserve">е и высокой занятостью. </w:t>
      </w:r>
      <w:r w:rsidRPr="00D53EB6">
        <w:rPr>
          <w:rFonts w:ascii="PT Astra Serif" w:eastAsia="Times New Roman" w:hAnsi="PT Astra Serif" w:cs="Times New Roman"/>
          <w:sz w:val="26"/>
          <w:szCs w:val="26"/>
        </w:rPr>
        <w:t xml:space="preserve">На их место в ряды активистов приняли </w:t>
      </w:r>
      <w:r w:rsidR="005D7975" w:rsidRPr="00D53EB6">
        <w:rPr>
          <w:rFonts w:ascii="PT Astra Serif" w:eastAsia="Times New Roman" w:hAnsi="PT Astra Serif" w:cs="Times New Roman"/>
          <w:sz w:val="26"/>
          <w:szCs w:val="26"/>
        </w:rPr>
        <w:t>3</w:t>
      </w:r>
      <w:r w:rsidRPr="00D53EB6">
        <w:rPr>
          <w:rFonts w:ascii="PT Astra Serif" w:eastAsia="Times New Roman" w:hAnsi="PT Astra Serif" w:cs="Times New Roman"/>
          <w:sz w:val="26"/>
          <w:szCs w:val="26"/>
        </w:rPr>
        <w:t xml:space="preserve"> новых общественников, большая часть из них уже была знакома коллегам по участию в совместных мероприятиях, в том числе инициированных ОМП.</w:t>
      </w:r>
    </w:p>
    <w:p w14:paraId="790E69F3" w14:textId="7FDF02CB" w:rsidR="00807A55" w:rsidRPr="00D53EB6" w:rsidRDefault="00807A55" w:rsidP="00F72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D53EB6">
        <w:rPr>
          <w:rFonts w:ascii="PT Astra Serif" w:eastAsia="Times New Roman" w:hAnsi="PT Astra Serif" w:cs="Times New Roman"/>
          <w:sz w:val="26"/>
          <w:szCs w:val="26"/>
        </w:rPr>
        <w:t xml:space="preserve">За каждое направление </w:t>
      </w:r>
      <w:r w:rsidR="00A1631A" w:rsidRPr="00D53EB6">
        <w:rPr>
          <w:rFonts w:ascii="PT Astra Serif" w:eastAsia="Times New Roman" w:hAnsi="PT Astra Serif" w:cs="Times New Roman"/>
          <w:sz w:val="26"/>
          <w:szCs w:val="26"/>
        </w:rPr>
        <w:t xml:space="preserve">в Молодежной палате </w:t>
      </w:r>
      <w:r w:rsidRPr="00D53EB6">
        <w:rPr>
          <w:rFonts w:ascii="PT Astra Serif" w:eastAsia="Times New Roman" w:hAnsi="PT Astra Serif" w:cs="Times New Roman"/>
          <w:sz w:val="26"/>
          <w:szCs w:val="26"/>
        </w:rPr>
        <w:t xml:space="preserve">отвечает одна из 6 комиссий - по гражданско-патриотическому воспитанию, социальным вопросам, по культуре, спорту, профориентации, по экологии и городской среде.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В течение года ОМП </w:t>
      </w:r>
      <w:r w:rsidRPr="00D53EB6">
        <w:rPr>
          <w:rFonts w:ascii="PT Astra Serif" w:eastAsia="Times New Roman" w:hAnsi="PT Astra Serif" w:cs="Times New Roman"/>
          <w:sz w:val="26"/>
          <w:szCs w:val="26"/>
        </w:rPr>
        <w:t>провела 4 заседания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 на которых рассматривались более 20 вопросов, </w:t>
      </w:r>
      <w:r w:rsidRPr="00D53EB6">
        <w:rPr>
          <w:rStyle w:val="m3797312996888494369bumpedfont15"/>
          <w:rFonts w:ascii="PT Astra Serif" w:hAnsi="PT Astra Serif" w:cs="Times New Roman"/>
          <w:color w:val="000000" w:themeColor="text1"/>
          <w:sz w:val="26"/>
          <w:szCs w:val="26"/>
        </w:rPr>
        <w:t xml:space="preserve">касающихся </w:t>
      </w:r>
      <w:r w:rsidR="0010226C" w:rsidRPr="00D53EB6">
        <w:rPr>
          <w:rStyle w:val="m3797312996888494369bumpedfont15"/>
          <w:rFonts w:ascii="PT Astra Serif" w:hAnsi="PT Astra Serif" w:cs="Times New Roman"/>
          <w:color w:val="000000" w:themeColor="text1"/>
          <w:sz w:val="26"/>
          <w:szCs w:val="26"/>
        </w:rPr>
        <w:t>актуальных вопросов молодёжной политики</w:t>
      </w:r>
      <w:r w:rsidRPr="00D53EB6">
        <w:rPr>
          <w:rStyle w:val="m3797312996888494369bumpedfont15"/>
          <w:rFonts w:ascii="PT Astra Serif" w:hAnsi="PT Astra Serif" w:cs="Times New Roman"/>
          <w:color w:val="000000" w:themeColor="text1"/>
          <w:sz w:val="26"/>
          <w:szCs w:val="26"/>
        </w:rPr>
        <w:t>,</w:t>
      </w:r>
      <w:r w:rsidR="0010226C" w:rsidRPr="00D53EB6">
        <w:rPr>
          <w:rStyle w:val="m3797312996888494369bumpedfont15"/>
          <w:rFonts w:ascii="PT Astra Serif" w:hAnsi="PT Astra Serif" w:cs="Times New Roman"/>
          <w:color w:val="000000" w:themeColor="text1"/>
          <w:sz w:val="26"/>
          <w:szCs w:val="26"/>
        </w:rPr>
        <w:t xml:space="preserve"> </w:t>
      </w:r>
      <w:r w:rsidRPr="00D53EB6">
        <w:rPr>
          <w:rStyle w:val="m3797312996888494369bumpedfont15"/>
          <w:rFonts w:ascii="PT Astra Serif" w:hAnsi="PT Astra Serif" w:cs="Times New Roman"/>
          <w:color w:val="000000" w:themeColor="text1"/>
          <w:sz w:val="26"/>
          <w:szCs w:val="26"/>
        </w:rPr>
        <w:t> способах их решения, </w:t>
      </w:r>
      <w:r w:rsidR="0010226C" w:rsidRPr="00D53EB6">
        <w:rPr>
          <w:rStyle w:val="m3797312996888494369bumpedfont15"/>
          <w:rFonts w:ascii="PT Astra Serif" w:hAnsi="PT Astra Serif" w:cs="Times New Roman"/>
          <w:color w:val="000000" w:themeColor="text1"/>
          <w:sz w:val="26"/>
          <w:szCs w:val="26"/>
        </w:rPr>
        <w:t xml:space="preserve"> </w:t>
      </w:r>
      <w:r w:rsidRPr="00D53EB6">
        <w:rPr>
          <w:rStyle w:val="m3797312996888494369bumpedfont15"/>
          <w:rFonts w:ascii="PT Astra Serif" w:hAnsi="PT Astra Serif" w:cs="Times New Roman"/>
          <w:color w:val="000000" w:themeColor="text1"/>
          <w:sz w:val="26"/>
          <w:szCs w:val="26"/>
        </w:rPr>
        <w:t>участия</w:t>
      </w:r>
      <w:r w:rsidR="0010226C" w:rsidRPr="00D53EB6">
        <w:rPr>
          <w:rStyle w:val="m3797312996888494369bumpedfont15"/>
          <w:rFonts w:ascii="PT Astra Serif" w:hAnsi="PT Astra Serif" w:cs="Times New Roman"/>
          <w:color w:val="000000" w:themeColor="text1"/>
          <w:sz w:val="26"/>
          <w:szCs w:val="26"/>
        </w:rPr>
        <w:t xml:space="preserve"> членов ОМП</w:t>
      </w:r>
      <w:r w:rsidRPr="00D53EB6">
        <w:rPr>
          <w:rStyle w:val="m3797312996888494369bumpedfont15"/>
          <w:rFonts w:ascii="PT Astra Serif" w:hAnsi="PT Astra Serif" w:cs="Times New Roman"/>
          <w:color w:val="000000" w:themeColor="text1"/>
          <w:sz w:val="26"/>
          <w:szCs w:val="26"/>
        </w:rPr>
        <w:t xml:space="preserve"> в различных культурных, спортивных, просветительских мероприятиях. Молодые парламентарии посещали заседания городской Думы, встречались с депутатом Государственной Думы Павлом Завальным, председателем Молодёжного парламента ХМАО - Югры Кириллом Медведевым, осуществляли </w:t>
      </w:r>
      <w:r w:rsidRPr="00D53EB6">
        <w:rPr>
          <w:rFonts w:ascii="PT Astra Serif" w:hAnsi="PT Astra Serif" w:cs="Times New Roman"/>
          <w:sz w:val="26"/>
          <w:szCs w:val="26"/>
        </w:rPr>
        <w:t>мониторинг законодательных актов Российской Федерации и Ханты-Мансийского автономного округа - Югры в сфере государственной молодёжной политики, затрагивающих права и интересы молодёжи.</w:t>
      </w:r>
      <w:r w:rsidR="00A1631A" w:rsidRPr="00D53EB6">
        <w:rPr>
          <w:rFonts w:ascii="PT Astra Serif" w:eastAsia="Times New Roman" w:hAnsi="PT Astra Serif" w:cs="Times New Roman"/>
          <w:sz w:val="26"/>
          <w:szCs w:val="26"/>
        </w:rPr>
        <w:t xml:space="preserve"> Итог 2024 года таков – план работы исполнен на 91%, при этом часть мероприятий проводилась вне плана.</w:t>
      </w:r>
    </w:p>
    <w:p w14:paraId="3F882A24" w14:textId="2A55F299" w:rsidR="00863B23" w:rsidRPr="00D53EB6" w:rsidRDefault="00807A55" w:rsidP="00F72126">
      <w:pPr>
        <w:pStyle w:val="m3797312996888494369s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D53EB6">
        <w:rPr>
          <w:rFonts w:ascii="PT Astra Serif" w:hAnsi="PT Astra Serif"/>
          <w:sz w:val="26"/>
          <w:szCs w:val="26"/>
        </w:rPr>
        <w:t>П</w:t>
      </w:r>
      <w:r w:rsidR="0010226C" w:rsidRPr="00D53EB6">
        <w:rPr>
          <w:rFonts w:ascii="PT Astra Serif" w:hAnsi="PT Astra Serif"/>
          <w:sz w:val="26"/>
          <w:szCs w:val="26"/>
        </w:rPr>
        <w:t>редставленный отчет информирует</w:t>
      </w:r>
      <w:r w:rsidRPr="00D53EB6">
        <w:rPr>
          <w:rFonts w:ascii="PT Astra Serif" w:hAnsi="PT Astra Serif"/>
          <w:sz w:val="26"/>
          <w:szCs w:val="26"/>
        </w:rPr>
        <w:t xml:space="preserve"> о направлениях работы, которая была проделана молодыми парламентариями.</w:t>
      </w:r>
      <w:r w:rsidRPr="00D53EB6">
        <w:rPr>
          <w:rFonts w:ascii="PT Astra Serif" w:hAnsi="PT Astra Serif"/>
          <w:color w:val="000000"/>
          <w:sz w:val="26"/>
          <w:szCs w:val="26"/>
          <w:lang w:eastAsia="en-US"/>
        </w:rPr>
        <w:t xml:space="preserve"> В </w:t>
      </w:r>
      <w:r w:rsidR="000C5BD2" w:rsidRPr="00D53EB6">
        <w:rPr>
          <w:rFonts w:ascii="PT Astra Serif" w:hAnsi="PT Astra Serif"/>
          <w:color w:val="000000"/>
          <w:sz w:val="26"/>
          <w:szCs w:val="26"/>
        </w:rPr>
        <w:t xml:space="preserve">течение всего года </w:t>
      </w:r>
      <w:r w:rsidRPr="00D53EB6">
        <w:rPr>
          <w:rFonts w:ascii="PT Astra Serif" w:hAnsi="PT Astra Serif"/>
          <w:color w:val="000000"/>
          <w:sz w:val="26"/>
          <w:szCs w:val="26"/>
        </w:rPr>
        <w:t xml:space="preserve">они </w:t>
      </w:r>
      <w:r w:rsidR="000C5BD2" w:rsidRPr="00D53EB6">
        <w:rPr>
          <w:rFonts w:ascii="PT Astra Serif" w:hAnsi="PT Astra Serif"/>
          <w:color w:val="000000"/>
          <w:sz w:val="26"/>
          <w:szCs w:val="26"/>
        </w:rPr>
        <w:t>принима</w:t>
      </w:r>
      <w:r w:rsidR="00863B23" w:rsidRPr="00D53EB6">
        <w:rPr>
          <w:rFonts w:ascii="PT Astra Serif" w:hAnsi="PT Astra Serif"/>
          <w:color w:val="000000"/>
          <w:sz w:val="26"/>
          <w:szCs w:val="26"/>
        </w:rPr>
        <w:t xml:space="preserve">ли </w:t>
      </w:r>
      <w:r w:rsidR="000C5BD2" w:rsidRPr="00D53EB6">
        <w:rPr>
          <w:rFonts w:ascii="PT Astra Serif" w:hAnsi="PT Astra Serif"/>
          <w:color w:val="000000"/>
          <w:sz w:val="26"/>
          <w:szCs w:val="26"/>
        </w:rPr>
        <w:t xml:space="preserve">участие </w:t>
      </w:r>
      <w:r w:rsidR="00863B23" w:rsidRPr="00D53EB6">
        <w:rPr>
          <w:rFonts w:ascii="PT Astra Serif" w:hAnsi="PT Astra Serif"/>
          <w:color w:val="000000"/>
          <w:sz w:val="26"/>
          <w:szCs w:val="26"/>
        </w:rPr>
        <w:t xml:space="preserve">в </w:t>
      </w:r>
      <w:r w:rsidR="000C5BD2" w:rsidRPr="00D53EB6">
        <w:rPr>
          <w:rFonts w:ascii="PT Astra Serif" w:hAnsi="PT Astra Serif"/>
          <w:color w:val="000000"/>
          <w:sz w:val="26"/>
          <w:szCs w:val="26"/>
        </w:rPr>
        <w:t>событиях городской, региональной, всероссийской повестки, не оста</w:t>
      </w:r>
      <w:r w:rsidR="00863B23" w:rsidRPr="00D53EB6">
        <w:rPr>
          <w:rFonts w:ascii="PT Astra Serif" w:hAnsi="PT Astra Serif"/>
          <w:color w:val="000000"/>
          <w:sz w:val="26"/>
          <w:szCs w:val="26"/>
        </w:rPr>
        <w:t>вались в</w:t>
      </w:r>
      <w:r w:rsidR="000C5BD2" w:rsidRPr="00D53EB6">
        <w:rPr>
          <w:rFonts w:ascii="PT Astra Serif" w:hAnsi="PT Astra Serif"/>
          <w:color w:val="000000"/>
          <w:sz w:val="26"/>
          <w:szCs w:val="26"/>
        </w:rPr>
        <w:t xml:space="preserve"> стороне от тематических акций, волонтерских и добровольческих проек</w:t>
      </w:r>
      <w:r w:rsidR="00024D1D" w:rsidRPr="00D53EB6">
        <w:rPr>
          <w:rFonts w:ascii="PT Astra Serif" w:hAnsi="PT Astra Serif"/>
          <w:color w:val="000000"/>
          <w:sz w:val="26"/>
          <w:szCs w:val="26"/>
        </w:rPr>
        <w:t>тов.</w:t>
      </w:r>
    </w:p>
    <w:p w14:paraId="509D892D" w14:textId="51D0029C" w:rsidR="0047722F" w:rsidRPr="00D53EB6" w:rsidRDefault="00574AE8" w:rsidP="00F72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Законотворческие инициативы.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proofErr w:type="gramStart"/>
      <w:r w:rsidR="0081523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В рамках реализации законотворческой инициативы ч</w:t>
      </w:r>
      <w:r w:rsidR="000C5BD2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ленами Общественной молодежной палаты было инициировано внесение изменений в Федеральный закон от 03.07.2019 № 157-ФЗ «О мерах государственной поддержки семей, имеющих детей, в части погашения обязательств по ипотечным жилищным кредитам (займам) в части дополнения меры государственной поддержки по полному или частичному погашению обязательств по ипотечному жилищному кредиту (займу) гражданина на цели уплаты первоначального взноса по ипотечному</w:t>
      </w:r>
      <w:proofErr w:type="gramEnd"/>
      <w:r w:rsidR="000C5BD2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кредиту (займу)</w:t>
      </w:r>
      <w:r w:rsidR="0081523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»</w:t>
      </w:r>
      <w:r w:rsidR="000C5BD2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. На данный момент в законе прописана возможность использования меры господдержки в размере 450 тысяч рублей на погашение основного долга, но не на использование их в качестве первоначального взноса. </w:t>
      </w:r>
      <w:r w:rsidR="0081523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Молодые п</w:t>
      </w:r>
      <w:r w:rsidR="000C5BD2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арламентарии предложили добавить эту возможность. Инициатива </w:t>
      </w:r>
      <w:r w:rsidR="00330328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была</w:t>
      </w:r>
      <w:r w:rsidR="00807A55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направлена в</w:t>
      </w:r>
      <w:r w:rsidR="00235F73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Думу округа, </w:t>
      </w:r>
      <w:r w:rsidR="005C4650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депутату</w:t>
      </w:r>
      <w:r w:rsidR="003508B1" w:rsidRPr="00D53EB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="003508B1" w:rsidRPr="00D53EB6">
        <w:rPr>
          <w:rFonts w:ascii="PT Astra Serif" w:eastAsia="Times New Roman" w:hAnsi="PT Astra Serif" w:cs="Times New Roman"/>
          <w:sz w:val="26"/>
          <w:szCs w:val="26"/>
          <w:lang w:eastAsia="ru-RU"/>
        </w:rPr>
        <w:t>Думы ХМАО - Югры</w:t>
      </w:r>
      <w:r w:rsidR="005C4650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0C54C4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Н.Н. </w:t>
      </w:r>
      <w:proofErr w:type="spellStart"/>
      <w:r w:rsidR="000C54C4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Заболотневу</w:t>
      </w:r>
      <w:proofErr w:type="spellEnd"/>
      <w:r w:rsidR="000C54C4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. Государственно-правовым управлением аппарата Думы ХМАО-Югры была дана правова</w:t>
      </w:r>
      <w:r w:rsidR="006B32A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я оценка предлагаемых </w:t>
      </w:r>
      <w:r w:rsidR="006B32A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lastRenderedPageBreak/>
        <w:t>изменений.</w:t>
      </w:r>
      <w:r w:rsidR="000C54C4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proofErr w:type="gramStart"/>
      <w:r w:rsidR="006B32A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И</w:t>
      </w:r>
      <w:r w:rsidR="000C54C4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нициатива </w:t>
      </w:r>
      <w:r w:rsidR="00235F73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не получила поддержки в связи</w:t>
      </w:r>
      <w:r w:rsidR="00807A55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с тем</w:t>
      </w:r>
      <w:r w:rsidR="00346644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 что </w:t>
      </w:r>
      <w:r w:rsidR="00807A55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346644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возможность предоставлять 450 000 рублей, предусмотренные законом, в качестве первоначального взноса снизит уровень объективной оценки платежеспос</w:t>
      </w:r>
      <w:r w:rsidR="000C54C4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обности потенциального заемщика, а так же будет способствовать росту  числа молодых семей, имеющих задолженности по кредитам</w:t>
      </w:r>
      <w:r w:rsidR="006B32A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(</w:t>
      </w:r>
      <w:r w:rsidR="000C54C4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займам), </w:t>
      </w:r>
      <w:r w:rsidR="006B32A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что противоречит изначально установленным целям государственной поддержки. </w:t>
      </w:r>
      <w:r w:rsidR="00346644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proofErr w:type="gramEnd"/>
    </w:p>
    <w:p w14:paraId="29027E59" w14:textId="3400E933" w:rsidR="0047722F" w:rsidRPr="00D53EB6" w:rsidRDefault="000C5BD2" w:rsidP="00F72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Лидеры общественного мнения.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Активную позицию члены ОМП проявляют в жизни города как лидеры общественного мнения. Своим примером </w:t>
      </w:r>
      <w:r w:rsidR="00044E1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они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показывают сверстникам, что </w:t>
      </w:r>
      <w:r w:rsidR="00346644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и от них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зависит будущее города, округа, страны – помогают в информационной работе по участию в ф</w:t>
      </w:r>
      <w:r w:rsidR="00CD5A3F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едеральных и окружных проектах. </w:t>
      </w:r>
      <w:r w:rsidR="00CD5A3F" w:rsidRPr="00D53EB6">
        <w:rPr>
          <w:rFonts w:ascii="PT Astra Serif" w:eastAsia="Times New Roman" w:hAnsi="PT Astra Serif" w:cs="Times New Roman"/>
          <w:sz w:val="26"/>
          <w:szCs w:val="26"/>
        </w:rPr>
        <w:t xml:space="preserve">Так, в марте </w:t>
      </w:r>
      <w:r w:rsidR="004312ED" w:rsidRPr="00D53EB6">
        <w:rPr>
          <w:rFonts w:ascii="PT Astra Serif" w:eastAsia="Times New Roman" w:hAnsi="PT Astra Serif" w:cs="Times New Roman"/>
          <w:sz w:val="26"/>
          <w:szCs w:val="26"/>
        </w:rPr>
        <w:t>2024 года</w:t>
      </w:r>
      <w:r w:rsidR="00CD5A3F" w:rsidRPr="00D53EB6">
        <w:rPr>
          <w:rFonts w:ascii="PT Astra Serif" w:eastAsia="Times New Roman" w:hAnsi="PT Astra Serif" w:cs="Times New Roman"/>
          <w:sz w:val="26"/>
          <w:szCs w:val="26"/>
        </w:rPr>
        <w:t xml:space="preserve"> члены молодежной палаты как </w:t>
      </w:r>
      <w:r w:rsidR="004312ED" w:rsidRPr="00D53EB6">
        <w:rPr>
          <w:rFonts w:ascii="PT Astra Serif" w:eastAsia="Times New Roman" w:hAnsi="PT Astra Serif" w:cs="Times New Roman"/>
          <w:sz w:val="26"/>
          <w:szCs w:val="26"/>
        </w:rPr>
        <w:t>волонтёры приняли</w:t>
      </w:r>
      <w:r w:rsidR="00CD5A3F" w:rsidRPr="00D53EB6">
        <w:rPr>
          <w:rFonts w:ascii="PT Astra Serif" w:eastAsia="Times New Roman" w:hAnsi="PT Astra Serif" w:cs="Times New Roman"/>
          <w:sz w:val="26"/>
          <w:szCs w:val="26"/>
        </w:rPr>
        <w:t xml:space="preserve"> участие </w:t>
      </w:r>
      <w:r w:rsidR="004312ED" w:rsidRPr="00D53EB6">
        <w:rPr>
          <w:rFonts w:ascii="PT Astra Serif" w:eastAsia="Times New Roman" w:hAnsi="PT Astra Serif" w:cs="Times New Roman"/>
          <w:sz w:val="26"/>
          <w:szCs w:val="26"/>
        </w:rPr>
        <w:t>в организации</w:t>
      </w:r>
      <w:r w:rsidR="00CD5A3F" w:rsidRPr="00D53EB6">
        <w:rPr>
          <w:rFonts w:ascii="PT Astra Serif" w:eastAsia="Times New Roman" w:hAnsi="PT Astra Serif" w:cs="Times New Roman"/>
          <w:sz w:val="26"/>
          <w:szCs w:val="26"/>
        </w:rPr>
        <w:t xml:space="preserve"> голосования</w:t>
      </w:r>
      <w:r w:rsidRPr="00D53EB6">
        <w:rPr>
          <w:rFonts w:ascii="PT Astra Serif" w:eastAsia="Times New Roman" w:hAnsi="PT Astra Serif" w:cs="Times New Roman"/>
          <w:sz w:val="26"/>
          <w:szCs w:val="26"/>
        </w:rPr>
        <w:t xml:space="preserve"> за проекты по программе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«Формировани</w:t>
      </w:r>
      <w:r w:rsidR="00044E1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е комфортной городской среды»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044E1D" w:rsidRPr="00D53EB6">
        <w:rPr>
          <w:rStyle w:val="a9"/>
          <w:rFonts w:ascii="PT Astra Serif" w:hAnsi="PT Astra Serif" w:cs="Times New Roman"/>
          <w:b w:val="0"/>
          <w:color w:val="333333"/>
          <w:sz w:val="26"/>
          <w:szCs w:val="26"/>
          <w:shd w:val="clear" w:color="auto" w:fill="FFFFFF"/>
        </w:rPr>
        <w:t>регионального конкурса инициативных проектов Югры</w:t>
      </w:r>
      <w:r w:rsidR="00044E1D" w:rsidRPr="00D53EB6">
        <w:rPr>
          <w:rFonts w:ascii="PT Astra Serif" w:hAnsi="PT Astra Serif" w:cs="Times New Roman"/>
          <w:b/>
          <w:color w:val="333333"/>
          <w:sz w:val="26"/>
          <w:szCs w:val="26"/>
          <w:shd w:val="clear" w:color="auto" w:fill="FFFFFF"/>
        </w:rPr>
        <w:t xml:space="preserve">. </w:t>
      </w:r>
      <w:r w:rsidR="004312E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А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ктивно выражают свою гражданскую позицию </w:t>
      </w:r>
      <w:r w:rsidR="004312E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парламентарии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на выборах всех уровней и становятся членами УИК, общественными наблюдателями. </w:t>
      </w:r>
      <w:r w:rsidR="00CD5A3F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B25346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Так, на выборах Президента </w:t>
      </w:r>
      <w:r w:rsidR="001C2D25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Российской Федерации, прошедших в марте 2024 года, </w:t>
      </w:r>
      <w:r w:rsidR="00B25346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Мария Зиновьева являлась секретарем УИК, Анастасия Волкова - заместителем председателя УИК, Екатерина Новожилова и Денис </w:t>
      </w:r>
      <w:proofErr w:type="spellStart"/>
      <w:r w:rsidR="00B25346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Дюпин</w:t>
      </w:r>
      <w:proofErr w:type="spellEnd"/>
      <w:r w:rsidR="00B25346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работали в качестве волонтер</w:t>
      </w:r>
      <w:r w:rsidR="001C2D25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ов и общественных наблюдателей. </w:t>
      </w:r>
    </w:p>
    <w:p w14:paraId="3DCAA46C" w14:textId="225D003F" w:rsidR="00AE11F7" w:rsidRPr="00D53EB6" w:rsidRDefault="00346644" w:rsidP="00F72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В 2024 году р</w:t>
      </w:r>
      <w:r w:rsidR="000C5BD2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еализована инициатива по проведению мероприятий, направленных на популяризацию деятельности палаты и информирование подрастающего поколения о работе народных избранников и аппарата Думы города. </w:t>
      </w:r>
      <w:r w:rsidR="002025E4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В этот период б</w:t>
      </w:r>
      <w:r w:rsidR="000C5BD2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ыли </w:t>
      </w:r>
      <w:r w:rsidR="002025E4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разработаны и </w:t>
      </w:r>
      <w:r w:rsidR="000C5BD2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проведены </w:t>
      </w:r>
      <w:r w:rsidR="000C5BD2" w:rsidRPr="00D53EB6">
        <w:rPr>
          <w:rFonts w:ascii="PT Astra Serif" w:eastAsia="Times New Roman" w:hAnsi="PT Astra Serif" w:cs="Times New Roman"/>
          <w:color w:val="000000" w:themeColor="text1"/>
          <w:sz w:val="26"/>
          <w:szCs w:val="26"/>
        </w:rPr>
        <w:t xml:space="preserve">встречи со </w:t>
      </w:r>
      <w:r w:rsidR="000C5BD2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школьниками </w:t>
      </w:r>
      <w:r w:rsidR="00F73F67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в лицее им. Г.Ф. </w:t>
      </w:r>
      <w:proofErr w:type="spellStart"/>
      <w:r w:rsidR="00F73F67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Атякшева</w:t>
      </w:r>
      <w:proofErr w:type="spellEnd"/>
      <w:r w:rsidR="00F73F67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и в центре «</w:t>
      </w:r>
      <w:proofErr w:type="spellStart"/>
      <w:r w:rsidR="00F73F67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Кванториум</w:t>
      </w:r>
      <w:proofErr w:type="spellEnd"/>
      <w:r w:rsidR="00F73F67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» </w:t>
      </w:r>
      <w:r w:rsidR="000C5BD2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под названием «Молодой парламентарий»</w:t>
      </w:r>
      <w:r w:rsidR="00F73F67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. Участниками </w:t>
      </w:r>
      <w:r w:rsidR="005C68B1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встреч стали более 60 старшеклассников школ города Югорска. </w:t>
      </w:r>
    </w:p>
    <w:p w14:paraId="0527300F" w14:textId="0D10C917" w:rsidR="00863B23" w:rsidRPr="00D53EB6" w:rsidRDefault="00A10AC6" w:rsidP="00F72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Ч</w:t>
      </w:r>
      <w:r w:rsidR="00857F5E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лены палаты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приняли участие </w:t>
      </w:r>
      <w:r w:rsidR="00857F5E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в подготовке к реализации проекта о создании подростковых (молодежных) пространств в небольших населенных пунктах. </w:t>
      </w:r>
      <w:r w:rsidR="00A1631A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Инициатором проекта выступил Молодежный парламент Югры. В адрес молодежных консультативно-совещательных структур при муниципалитетах округа было направлено предложение </w:t>
      </w:r>
      <w:proofErr w:type="gramStart"/>
      <w:r w:rsidR="00A1631A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присоединиться</w:t>
      </w:r>
      <w:proofErr w:type="gramEnd"/>
      <w:r w:rsidR="00A1631A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и выбрать в городе территории, которые будут благоустроены за счет округа. </w:t>
      </w:r>
      <w:r w:rsidR="00857F5E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Совместно с администрацией города был проведен анализ территорий,</w:t>
      </w:r>
      <w:r w:rsidR="00A1631A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с представителями молодежи обсуждены варианты размещения объектов -</w:t>
      </w:r>
      <w:r w:rsidR="00857F5E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выбраны подходящие</w:t>
      </w:r>
      <w:r w:rsidR="00A1631A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. В адрес Молодежного парламента направлено предложение о </w:t>
      </w:r>
      <w:r w:rsidR="00857F5E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создани</w:t>
      </w:r>
      <w:r w:rsidR="00A1631A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и</w:t>
      </w:r>
      <w:r w:rsidR="00857F5E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полос</w:t>
      </w:r>
      <w:r w:rsidR="00A1631A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ы</w:t>
      </w:r>
      <w:r w:rsidR="00857F5E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препятствий на стадионе у Гимназии, общественно</w:t>
      </w:r>
      <w:r w:rsidR="00A1631A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го </w:t>
      </w:r>
      <w:r w:rsidR="00857F5E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пространств</w:t>
      </w:r>
      <w:r w:rsidR="00A1631A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а</w:t>
      </w:r>
      <w:r w:rsidR="00857F5E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для молодежи и «</w:t>
      </w:r>
      <w:r w:rsidR="00A1631A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С</w:t>
      </w:r>
      <w:r w:rsidR="00857F5E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оседск</w:t>
      </w:r>
      <w:r w:rsidR="00A1631A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ого</w:t>
      </w:r>
      <w:r w:rsidR="00857F5E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центр</w:t>
      </w:r>
      <w:r w:rsidR="00A1631A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а</w:t>
      </w:r>
      <w:r w:rsidR="00857F5E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» в</w:t>
      </w:r>
      <w:r w:rsidR="00A1631A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микрорайоне</w:t>
      </w:r>
      <w:r w:rsidR="00857F5E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A1631A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«</w:t>
      </w:r>
      <w:r w:rsidR="00857F5E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Авалон</w:t>
      </w:r>
      <w:r w:rsidR="00A1631A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»</w:t>
      </w:r>
      <w:r w:rsidR="00857F5E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.</w:t>
      </w:r>
      <w:r w:rsidR="004C712C" w:rsidRPr="00D53EB6">
        <w:rPr>
          <w:rFonts w:ascii="PT Astra Serif" w:eastAsia="Times New Roman" w:hAnsi="PT Astra Serif" w:cs="Times New Roman"/>
          <w:color w:val="FF0000"/>
          <w:sz w:val="26"/>
          <w:szCs w:val="26"/>
        </w:rPr>
        <w:t xml:space="preserve"> </w:t>
      </w:r>
      <w:r w:rsidR="00812B7C" w:rsidRPr="00D53EB6">
        <w:rPr>
          <w:rFonts w:ascii="PT Astra Serif" w:eastAsia="Times New Roman" w:hAnsi="PT Astra Serif" w:cs="Times New Roman"/>
          <w:color w:val="000000" w:themeColor="text1"/>
          <w:sz w:val="26"/>
          <w:szCs w:val="26"/>
        </w:rPr>
        <w:t xml:space="preserve">Заявка об участии </w:t>
      </w:r>
      <w:r w:rsidR="000D5074" w:rsidRPr="00D53EB6">
        <w:rPr>
          <w:rFonts w:ascii="PT Astra Serif" w:eastAsia="Times New Roman" w:hAnsi="PT Astra Serif" w:cs="Times New Roman"/>
          <w:color w:val="000000" w:themeColor="text1"/>
          <w:sz w:val="26"/>
          <w:szCs w:val="26"/>
        </w:rPr>
        <w:t xml:space="preserve">Югорска </w:t>
      </w:r>
      <w:r w:rsidR="00812B7C" w:rsidRPr="00D53EB6">
        <w:rPr>
          <w:rFonts w:ascii="PT Astra Serif" w:eastAsia="Times New Roman" w:hAnsi="PT Astra Serif" w:cs="Times New Roman"/>
          <w:color w:val="000000" w:themeColor="text1"/>
          <w:sz w:val="26"/>
          <w:szCs w:val="26"/>
        </w:rPr>
        <w:t xml:space="preserve">в проекте направлена в </w:t>
      </w:r>
      <w:r w:rsidR="00812B7C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Молодежный парламент Югры.</w:t>
      </w:r>
    </w:p>
    <w:p w14:paraId="6988E456" w14:textId="21FF0ACB" w:rsidR="00D77B33" w:rsidRPr="00D53EB6" w:rsidRDefault="000C5BD2" w:rsidP="00F72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Мы вместе!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D77B33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Регулярно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члены ОМП участвуют в добровольческих и патриотических акциях</w:t>
      </w:r>
      <w:r w:rsidR="00D77B33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, собирают гуманитарные грузы, помогают участникам СВО, волонтерским организациям, свидетелям событий Великой Отечественной войны.</w:t>
      </w:r>
    </w:p>
    <w:p w14:paraId="5DB860F2" w14:textId="0A653B72" w:rsidR="0047722F" w:rsidRPr="00D53EB6" w:rsidRDefault="000C5BD2" w:rsidP="00F72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Летом 2024 года </w:t>
      </w:r>
      <w:r w:rsidR="00024D1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член палаты </w:t>
      </w:r>
      <w:r w:rsidR="00F01CDB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Артем Назаренко</w:t>
      </w:r>
      <w:r w:rsidR="00235ABB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в составе </w:t>
      </w:r>
      <w:r w:rsidR="00235ABB" w:rsidRPr="00D53EB6">
        <w:rPr>
          <w:rFonts w:ascii="PT Astra Serif" w:hAnsi="PT Astra Serif" w:cs="Times New Roman"/>
          <w:color w:val="333333"/>
          <w:sz w:val="26"/>
          <w:szCs w:val="26"/>
          <w:shd w:val="clear" w:color="auto" w:fill="FFFFFF"/>
        </w:rPr>
        <w:t>Гуманитарного Добровольческого </w:t>
      </w:r>
      <w:r w:rsidR="00235ABB" w:rsidRPr="00D53EB6">
        <w:rPr>
          <w:rFonts w:ascii="PT Astra Serif" w:hAnsi="PT Astra Serif" w:cs="Times New Roman"/>
          <w:bCs/>
          <w:color w:val="333333"/>
          <w:sz w:val="26"/>
          <w:szCs w:val="26"/>
          <w:shd w:val="clear" w:color="auto" w:fill="FFFFFF"/>
        </w:rPr>
        <w:t xml:space="preserve">Корпуса Югры </w:t>
      </w:r>
      <w:r w:rsidR="00235ABB" w:rsidRPr="00D53EB6">
        <w:rPr>
          <w:rFonts w:ascii="PT Astra Serif" w:hAnsi="PT Astra Serif" w:cs="Times New Roman"/>
          <w:color w:val="333333"/>
          <w:sz w:val="26"/>
          <w:szCs w:val="26"/>
          <w:shd w:val="clear" w:color="auto" w:fill="FFFFFF"/>
        </w:rPr>
        <w:t> </w:t>
      </w:r>
      <w:r w:rsidR="00AE4B65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принимал участие в гуманитарной миссии</w:t>
      </w:r>
      <w:r w:rsidR="00235ABB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- </w:t>
      </w:r>
      <w:r w:rsidR="00AE4B65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F01CDB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работал в госпитале в ДНР, оказывал помощь жителям и участникам СВО. В течение всего года Артем</w:t>
      </w:r>
      <w:r w:rsidR="009961EA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 как руководитель «Молодой гвардии» партии «ЕДИНАЯ РОССИЯ» 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ведёт патриотическую работу со школьниками, организовал акцию «Снежный десант», привлекает детей для участия в благотворительных акциях и добрых делах, направленных на помощь старшему поколению, участникам СВО, волонтерскому сообществу город</w:t>
      </w:r>
      <w:r w:rsidR="00F01CDB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а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. </w:t>
      </w:r>
    </w:p>
    <w:p w14:paraId="68A62F0C" w14:textId="35EC6068" w:rsidR="009961EA" w:rsidRPr="00D53EB6" w:rsidRDefault="009961EA" w:rsidP="00F72126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D53EB6">
        <w:rPr>
          <w:rFonts w:ascii="PT Astra Serif" w:hAnsi="PT Astra Serif" w:cs="Times New Roman"/>
          <w:sz w:val="26"/>
          <w:szCs w:val="26"/>
        </w:rPr>
        <w:t xml:space="preserve">В сентябре 2024 года он принял  участие во  Всероссийском форуме социального призвания «Добрино», став участником трека «Обучение служением». </w:t>
      </w:r>
    </w:p>
    <w:p w14:paraId="6EC36BD2" w14:textId="7A59A0AA" w:rsidR="00AE11F7" w:rsidRPr="00D53EB6" w:rsidRDefault="00AE11F7" w:rsidP="00F72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Ежегодно члены молодежной палаты </w:t>
      </w:r>
      <w:r w:rsidR="004C712C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участвуют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и привлекают общественников к важным патриотическим акциям – «Георгиевская лента», «Бессмертный полк», </w:t>
      </w:r>
      <w:r w:rsidR="002E5D4F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поздравления ветеранов от Благотворительного фонда «Возрождение»</w:t>
      </w:r>
      <w:r w:rsidR="004C712C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.</w:t>
      </w:r>
    </w:p>
    <w:p w14:paraId="1412D494" w14:textId="2D61847D" w:rsidR="00DD78BE" w:rsidRPr="00D53EB6" w:rsidRDefault="00DD78BE" w:rsidP="00F72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lastRenderedPageBreak/>
        <w:t xml:space="preserve">В год 80-летия Победы в Великой Отечественной войне членами молодежной палаты в социальных сетях был запущен проект «Героям войны – память поколений». Было предложено размещать истории о своих родных – участниках боевых действий, тружениках тыла </w:t>
      </w:r>
      <w:proofErr w:type="gramStart"/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с</w:t>
      </w:r>
      <w:proofErr w:type="gramEnd"/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тематическим </w:t>
      </w:r>
      <w:proofErr w:type="spellStart"/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хэштегом</w:t>
      </w:r>
      <w:proofErr w:type="spellEnd"/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. </w:t>
      </w:r>
      <w:r w:rsidR="004312E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Посты разместили все члены палаты, п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роект был поддержан Молодежным парламентом округа.</w:t>
      </w:r>
      <w:r w:rsidR="004312E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На его официальной странице и на страницах муниципальных образований, например, Нефтеюганска, Лангепаса, были также размещены тематические публикации. </w:t>
      </w:r>
    </w:p>
    <w:p w14:paraId="19A24531" w14:textId="504DC93D" w:rsidR="00AE11F7" w:rsidRPr="00D53EB6" w:rsidRDefault="000C5BD2" w:rsidP="00F72126">
      <w:pPr>
        <w:pStyle w:val="aa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Новые идеи – для молодежи.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Развитие молодежного движения и поощрение тех, кто готов воплотить свои самые смелые идеи в жизнь – приоритет для молодежной политики города. </w:t>
      </w:r>
      <w:r w:rsidR="00C2425F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C2425F" w:rsidRPr="00D53EB6">
        <w:rPr>
          <w:rFonts w:ascii="PT Astra Serif" w:hAnsi="PT Astra Serif" w:cs="Times New Roman"/>
          <w:color w:val="333333"/>
          <w:sz w:val="26"/>
          <w:szCs w:val="26"/>
          <w:shd w:val="clear" w:color="auto" w:fill="FFFFFF"/>
        </w:rPr>
        <w:t>Ученица 10 "Б" класс Гимназии</w:t>
      </w:r>
      <w:r w:rsidR="00C2425F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и наша коллега Яна </w:t>
      </w:r>
      <w:r w:rsidRPr="00D53EB6">
        <w:rPr>
          <w:rFonts w:ascii="PT Astra Serif" w:hAnsi="PT Astra Serif" w:cs="Times New Roman"/>
          <w:sz w:val="26"/>
          <w:szCs w:val="26"/>
        </w:rPr>
        <w:t xml:space="preserve">Сычева </w:t>
      </w:r>
      <w:r w:rsidR="00093E17" w:rsidRPr="00D53EB6">
        <w:rPr>
          <w:rFonts w:ascii="PT Astra Serif" w:hAnsi="PT Astra Serif" w:cs="Times New Roman"/>
          <w:sz w:val="26"/>
          <w:szCs w:val="26"/>
        </w:rPr>
        <w:t>приняла участие</w:t>
      </w:r>
      <w:r w:rsidR="00D50E01" w:rsidRPr="00D53EB6">
        <w:rPr>
          <w:rFonts w:ascii="PT Astra Serif" w:hAnsi="PT Astra Serif" w:cs="Times New Roman"/>
          <w:sz w:val="26"/>
          <w:szCs w:val="26"/>
        </w:rPr>
        <w:t xml:space="preserve"> в му</w:t>
      </w:r>
      <w:r w:rsidR="0084339F" w:rsidRPr="00D53EB6">
        <w:rPr>
          <w:rFonts w:ascii="PT Astra Serif" w:hAnsi="PT Astra Serif" w:cs="Times New Roman"/>
          <w:sz w:val="26"/>
          <w:szCs w:val="26"/>
        </w:rPr>
        <w:t xml:space="preserve">ниципальном </w:t>
      </w:r>
      <w:r w:rsidR="00D50E01" w:rsidRPr="00D53EB6">
        <w:rPr>
          <w:rFonts w:ascii="PT Astra Serif" w:hAnsi="PT Astra Serif" w:cs="Times New Roman"/>
          <w:sz w:val="26"/>
          <w:szCs w:val="26"/>
        </w:rPr>
        <w:t>конкурсе школьных</w:t>
      </w:r>
      <w:r w:rsidR="00093E17" w:rsidRPr="00D53EB6">
        <w:rPr>
          <w:rFonts w:ascii="PT Astra Serif" w:hAnsi="PT Astra Serif" w:cs="Times New Roman"/>
          <w:sz w:val="26"/>
          <w:szCs w:val="26"/>
        </w:rPr>
        <w:t xml:space="preserve"> </w:t>
      </w:r>
      <w:r w:rsidR="00D50E01" w:rsidRPr="00D53EB6">
        <w:rPr>
          <w:rFonts w:ascii="PT Astra Serif" w:hAnsi="PT Astra Serif" w:cs="Times New Roman"/>
          <w:sz w:val="26"/>
          <w:szCs w:val="26"/>
        </w:rPr>
        <w:t>инициативных</w:t>
      </w:r>
      <w:r w:rsidR="00093E17" w:rsidRPr="00D53EB6">
        <w:rPr>
          <w:rFonts w:ascii="PT Astra Serif" w:hAnsi="PT Astra Serif" w:cs="Times New Roman"/>
          <w:sz w:val="26"/>
          <w:szCs w:val="26"/>
        </w:rPr>
        <w:t xml:space="preserve"> </w:t>
      </w:r>
      <w:r w:rsidR="00D50E01" w:rsidRPr="00D53EB6">
        <w:rPr>
          <w:rFonts w:ascii="PT Astra Serif" w:hAnsi="PT Astra Serif" w:cs="Times New Roman"/>
          <w:sz w:val="26"/>
          <w:szCs w:val="26"/>
        </w:rPr>
        <w:t>проектов</w:t>
      </w:r>
      <w:r w:rsidR="00093E17" w:rsidRPr="00D53EB6">
        <w:rPr>
          <w:rFonts w:ascii="PT Astra Serif" w:hAnsi="PT Astra Serif" w:cs="Times New Roman"/>
          <w:sz w:val="26"/>
          <w:szCs w:val="26"/>
        </w:rPr>
        <w:t xml:space="preserve"> </w:t>
      </w:r>
      <w:r w:rsidR="00D50E01" w:rsidRPr="00D53EB6">
        <w:rPr>
          <w:rFonts w:ascii="PT Astra Serif" w:hAnsi="PT Astra Serif" w:cs="Times New Roman"/>
          <w:sz w:val="26"/>
          <w:szCs w:val="26"/>
        </w:rPr>
        <w:t>«Мой</w:t>
      </w:r>
      <w:r w:rsidR="00093E17" w:rsidRPr="00D53EB6">
        <w:rPr>
          <w:rFonts w:ascii="PT Astra Serif" w:hAnsi="PT Astra Serif" w:cs="Times New Roman"/>
          <w:sz w:val="26"/>
          <w:szCs w:val="26"/>
        </w:rPr>
        <w:t xml:space="preserve"> </w:t>
      </w:r>
      <w:r w:rsidR="00D50E01" w:rsidRPr="00D53EB6">
        <w:rPr>
          <w:rFonts w:ascii="PT Astra Serif" w:hAnsi="PT Astra Serif" w:cs="Times New Roman"/>
          <w:sz w:val="26"/>
          <w:szCs w:val="26"/>
        </w:rPr>
        <w:t>проект</w:t>
      </w:r>
      <w:r w:rsidR="00C2425F" w:rsidRPr="00D53EB6">
        <w:rPr>
          <w:rFonts w:ascii="PT Astra Serif" w:hAnsi="PT Astra Serif" w:cs="Times New Roman"/>
          <w:sz w:val="26"/>
          <w:szCs w:val="26"/>
        </w:rPr>
        <w:t xml:space="preserve"> – моему городу». Его </w:t>
      </w:r>
      <w:r w:rsidR="00C2425F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участниками стали команды школ города и Югорского политехнического колледжа. В итоге </w:t>
      </w:r>
      <w:r w:rsidR="00C2425F" w:rsidRPr="00D53EB6">
        <w:rPr>
          <w:rFonts w:ascii="PT Astra Serif" w:hAnsi="PT Astra Serif" w:cs="Times New Roman"/>
          <w:sz w:val="26"/>
          <w:szCs w:val="26"/>
        </w:rPr>
        <w:t>школьный  инициативный  проект «Молодежный медиафорум «Фильтруй контент» получив финансовую поддержку</w:t>
      </w:r>
      <w:r w:rsidRPr="00D53EB6">
        <w:rPr>
          <w:rFonts w:ascii="PT Astra Serif" w:hAnsi="PT Astra Serif" w:cs="Times New Roman"/>
          <w:sz w:val="26"/>
          <w:szCs w:val="26"/>
        </w:rPr>
        <w:t xml:space="preserve"> на реализацию</w:t>
      </w:r>
      <w:r w:rsidR="00C2425F" w:rsidRPr="00D53EB6">
        <w:rPr>
          <w:rFonts w:ascii="PT Astra Serif" w:hAnsi="PT Astra Serif" w:cs="Times New Roman"/>
          <w:sz w:val="26"/>
          <w:szCs w:val="26"/>
        </w:rPr>
        <w:t>.</w:t>
      </w:r>
      <w:r w:rsidRPr="00D53EB6">
        <w:rPr>
          <w:rFonts w:ascii="PT Astra Serif" w:hAnsi="PT Astra Serif" w:cs="Times New Roman"/>
          <w:sz w:val="26"/>
          <w:szCs w:val="26"/>
        </w:rPr>
        <w:t xml:space="preserve"> </w:t>
      </w:r>
    </w:p>
    <w:p w14:paraId="4871FDEF" w14:textId="2F99F03E" w:rsidR="004312ED" w:rsidRPr="00D53EB6" w:rsidRDefault="000C5BD2" w:rsidP="00F72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Реализована инициатива </w:t>
      </w:r>
      <w:r w:rsidR="00B97354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Палаты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по созданию </w:t>
      </w:r>
      <w:r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Виртуальной доски почета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. 10 молодых и активных югорчан, занимающихся общественной работой в самых разных направлениях, получили признание и были признаны лучшими в своем деле. Информация о тех, кто является достойным примером для подрастающего поколения, была размещена </w:t>
      </w:r>
      <w:proofErr w:type="gramStart"/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на</w:t>
      </w:r>
      <w:proofErr w:type="gramEnd"/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городских интернет-площадках. Кроме того, ребята получили удостоверения, подтверждающие их статус. «Десятку </w:t>
      </w:r>
      <w:proofErr w:type="gramStart"/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лучших</w:t>
      </w:r>
      <w:proofErr w:type="gramEnd"/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» из числа молодежи будут выбирать каждый год.</w:t>
      </w:r>
      <w:r w:rsidR="00B97354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Планировалось и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создание реальной Доски поч</w:t>
      </w:r>
      <w:r w:rsidR="00F01CDB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е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та, на которой будут размещены фотографии и достижения активистов.</w:t>
      </w:r>
      <w:r w:rsidR="00B97354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В связи с тем, что нашей идеей вдохновился молодежный центр «Гелиос» и в конце 2024 года провел конкурсный отбор на еще одну Доску почета, считаем продолжение реализации проекта</w:t>
      </w:r>
      <w:r w:rsidR="004312E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Молодежной палатой</w:t>
      </w:r>
      <w:r w:rsidR="00B97354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нецелесообразным</w:t>
      </w:r>
      <w:r w:rsidR="004312E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 так как подают заявки одни и те же активисты. При этом члены палаты предложили </w:t>
      </w:r>
      <w:r w:rsidR="00C55717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 работать  над проектом вместе с Молодежным центром </w:t>
      </w:r>
      <w:r w:rsidR="004312E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«Гелиос»</w:t>
      </w:r>
      <w:r w:rsidR="00D5203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. </w:t>
      </w:r>
    </w:p>
    <w:p w14:paraId="486A4E55" w14:textId="689C7842" w:rsidR="00B25346" w:rsidRPr="00D53EB6" w:rsidRDefault="000C5BD2" w:rsidP="00F72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В 2024 году член ОМП Татьяна Рейтер стала идейным вдохновителем </w:t>
      </w:r>
      <w:r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проекта «Непростой путь».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Его участниками стали </w:t>
      </w:r>
      <w:r w:rsidR="00DE308F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9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подростк</w:t>
      </w:r>
      <w:r w:rsidRPr="00D53EB6">
        <w:rPr>
          <w:rFonts w:ascii="PT Astra Serif" w:eastAsia="Times New Roman" w:hAnsi="PT Astra Serif" w:cs="Times New Roman"/>
          <w:sz w:val="26"/>
          <w:szCs w:val="26"/>
        </w:rPr>
        <w:t>ов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из </w:t>
      </w:r>
      <w:r w:rsidRPr="00D53EB6">
        <w:rPr>
          <w:rFonts w:ascii="PT Astra Serif" w:eastAsia="Times New Roman" w:hAnsi="PT Astra Serif" w:cs="Times New Roman"/>
          <w:sz w:val="26"/>
          <w:szCs w:val="26"/>
        </w:rPr>
        <w:t>Югры и Свердловской области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 испытывающие трудности в социальной адаптации. </w:t>
      </w:r>
      <w:r w:rsidR="00D5203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В</w:t>
      </w:r>
      <w:r w:rsidR="00D0501F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состав группы вошли </w:t>
      </w:r>
      <w:r w:rsidR="00D5203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DE308F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5 </w:t>
      </w:r>
      <w:r w:rsidR="00D5203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человек из Югорска. </w:t>
      </w:r>
      <w:r w:rsidR="004C712C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Н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аставники проекта организовали для участников </w:t>
      </w:r>
      <w:r w:rsidR="00BC1A3B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сплав по реке Лозьва. </w:t>
      </w:r>
      <w:r w:rsidR="00B25346" w:rsidRPr="00D53EB6">
        <w:rPr>
          <w:rFonts w:ascii="PT Astra Serif" w:eastAsia="Times New Roman" w:hAnsi="PT Astra Serif" w:cs="Times New Roman"/>
          <w:sz w:val="26"/>
          <w:szCs w:val="26"/>
        </w:rPr>
        <w:t xml:space="preserve">Во время сплава проводились мероприятия, направленные на гражданско-патриотическое воспитание: беседы </w:t>
      </w:r>
      <w:proofErr w:type="gramStart"/>
      <w:r w:rsidR="00B25346" w:rsidRPr="00D53EB6">
        <w:rPr>
          <w:rFonts w:ascii="PT Astra Serif" w:eastAsia="Times New Roman" w:hAnsi="PT Astra Serif" w:cs="Times New Roman"/>
          <w:sz w:val="26"/>
          <w:szCs w:val="26"/>
        </w:rPr>
        <w:t>о</w:t>
      </w:r>
      <w:proofErr w:type="gramEnd"/>
      <w:r w:rsidR="00B25346" w:rsidRPr="00D53EB6">
        <w:rPr>
          <w:rFonts w:ascii="PT Astra Serif" w:eastAsia="Times New Roman" w:hAnsi="PT Astra Serif" w:cs="Times New Roman"/>
          <w:sz w:val="26"/>
          <w:szCs w:val="26"/>
        </w:rPr>
        <w:t xml:space="preserve"> истории России, её культуре и традициях, а также практические занятия по основам безопасности жизнедеятельности. Перед сплавом подростки посетили военно-патриотический клуб «Шанс», г. Ивдель, где смогли узнать больше о военной истории страны, познакомились с основами военной подготовки. Это поможет им развить навыки самодисциплины, ответственности и уважения к другим людям. После сплава состоялось еще 2 мероприятия: военно-тактическая игра </w:t>
      </w:r>
      <w:proofErr w:type="spellStart"/>
      <w:r w:rsidR="00B25346" w:rsidRPr="00D53EB6">
        <w:rPr>
          <w:rFonts w:ascii="PT Astra Serif" w:eastAsia="Times New Roman" w:hAnsi="PT Astra Serif" w:cs="Times New Roman"/>
          <w:sz w:val="26"/>
          <w:szCs w:val="26"/>
        </w:rPr>
        <w:t>лазертаг</w:t>
      </w:r>
      <w:proofErr w:type="spellEnd"/>
      <w:r w:rsidR="00B25346" w:rsidRPr="00D53EB6">
        <w:rPr>
          <w:rFonts w:ascii="PT Astra Serif" w:eastAsia="Times New Roman" w:hAnsi="PT Astra Serif" w:cs="Times New Roman"/>
          <w:sz w:val="26"/>
          <w:szCs w:val="26"/>
        </w:rPr>
        <w:t xml:space="preserve"> от региональной общественной организации «Северный альянс» (г. Югорск) и встреча с </w:t>
      </w:r>
      <w:proofErr w:type="spellStart"/>
      <w:r w:rsidR="00B25346" w:rsidRPr="00D53EB6">
        <w:rPr>
          <w:rFonts w:ascii="PT Astra Serif" w:eastAsia="Times New Roman" w:hAnsi="PT Astra Serif" w:cs="Times New Roman"/>
          <w:sz w:val="26"/>
          <w:szCs w:val="26"/>
        </w:rPr>
        <w:t>ивдельской</w:t>
      </w:r>
      <w:proofErr w:type="spellEnd"/>
      <w:r w:rsidR="00B25346" w:rsidRPr="00D53EB6">
        <w:rPr>
          <w:rFonts w:ascii="PT Astra Serif" w:eastAsia="Times New Roman" w:hAnsi="PT Astra Serif" w:cs="Times New Roman"/>
          <w:sz w:val="26"/>
          <w:szCs w:val="26"/>
        </w:rPr>
        <w:t xml:space="preserve"> частью делегации за чашкой чая и пиццей.</w:t>
      </w:r>
    </w:p>
    <w:p w14:paraId="21D58131" w14:textId="687E2364" w:rsidR="00F47CF0" w:rsidRPr="00D53EB6" w:rsidRDefault="000C5BD2" w:rsidP="00F72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D53EB6">
        <w:rPr>
          <w:rFonts w:ascii="PT Astra Serif" w:eastAsia="Times New Roman" w:hAnsi="PT Astra Serif" w:cs="Times New Roman"/>
          <w:sz w:val="26"/>
          <w:szCs w:val="26"/>
        </w:rPr>
        <w:t xml:space="preserve">Проект был представлен в числе 7 лучших </w:t>
      </w:r>
      <w:r w:rsidR="00DE308F" w:rsidRPr="00D53EB6">
        <w:rPr>
          <w:rFonts w:ascii="PT Astra Serif" w:eastAsia="Times New Roman" w:hAnsi="PT Astra Serif" w:cs="Times New Roman"/>
          <w:sz w:val="26"/>
          <w:szCs w:val="26"/>
        </w:rPr>
        <w:t xml:space="preserve">окружных </w:t>
      </w:r>
      <w:r w:rsidRPr="00D53EB6">
        <w:rPr>
          <w:rFonts w:ascii="PT Astra Serif" w:eastAsia="Times New Roman" w:hAnsi="PT Astra Serif" w:cs="Times New Roman"/>
          <w:sz w:val="26"/>
          <w:szCs w:val="26"/>
        </w:rPr>
        <w:t>практик,</w:t>
      </w:r>
      <w:r w:rsidR="00C03B3A" w:rsidRPr="00D53EB6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D53EB6">
        <w:rPr>
          <w:rFonts w:ascii="PT Astra Serif" w:eastAsia="Times New Roman" w:hAnsi="PT Astra Serif" w:cs="Times New Roman"/>
          <w:sz w:val="26"/>
          <w:szCs w:val="26"/>
        </w:rPr>
        <w:t>направленных на укрепление института семьи и профилактику социального сиротства на Всероссийском форуме помогающих сообществ «Быть рядом».</w:t>
      </w:r>
    </w:p>
    <w:p w14:paraId="17761638" w14:textId="532E0B8A" w:rsidR="00C03B3A" w:rsidRPr="00D53EB6" w:rsidRDefault="000C5BD2" w:rsidP="00F72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«</w:t>
      </w:r>
      <w:proofErr w:type="spellStart"/>
      <w:r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Кибер</w:t>
      </w:r>
      <w:proofErr w:type="gramStart"/>
      <w:r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»а</w:t>
      </w:r>
      <w:proofErr w:type="gramEnd"/>
      <w:r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ктивные</w:t>
      </w:r>
      <w:proofErr w:type="spellEnd"/>
      <w:r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 xml:space="preserve"> и спортивные.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Общественная молодежная палата уже несколько лет начинает год с различных киберспортивных мероприятий. Анатолий Кислицын организует праздничные турниры и </w:t>
      </w:r>
      <w:r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Югорскую киберспортивную лигу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 которые </w:t>
      </w:r>
      <w:r w:rsidR="00F01CDB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регулярно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собирают более 200 участников. Это направление активно развивается в городе благодаря работе парламентария. Он же выступил главным судьей и соорганизатором (совместно с администрацией города</w:t>
      </w:r>
      <w:r w:rsidR="00724FE2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и Молодежным центром «Гелиос»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) первого </w:t>
      </w:r>
      <w:proofErr w:type="spellStart"/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фиджитал</w:t>
      </w:r>
      <w:proofErr w:type="spellEnd"/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-турнира</w:t>
      </w:r>
      <w:r w:rsidR="00724FE2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«Игры будущего», который состоялся в апреле 2024 года. Игры объединяют элементы физической игры и цифровых технологий. Городской турнир провели по стопам одноименного турнира, который прошел в начале </w:t>
      </w:r>
      <w:r w:rsidR="00724FE2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lastRenderedPageBreak/>
        <w:t>весны в Казани.</w:t>
      </w:r>
      <w:r w:rsidR="00F47CF0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724FE2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Команды соревновались в своих возрастных категориях сначала в виртуальном пространстве, а потом перемещались на мини-футбольное поле, поле для </w:t>
      </w:r>
      <w:proofErr w:type="spellStart"/>
      <w:r w:rsidR="00724FE2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лазертага</w:t>
      </w:r>
      <w:proofErr w:type="spellEnd"/>
      <w:r w:rsidR="00724FE2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 </w:t>
      </w:r>
      <w:proofErr w:type="spellStart"/>
      <w:r w:rsidR="00724FE2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стритбола</w:t>
      </w:r>
      <w:proofErr w:type="spellEnd"/>
      <w:r w:rsidR="00724FE2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и на шахматную доску. Около 100 жителей Югорска в возрасте от 12 до 35 лет стали первыми, кто принял участие в </w:t>
      </w:r>
      <w:r w:rsidR="00BC1A3B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играх.  В июне 2024 года</w:t>
      </w:r>
      <w:r w:rsidR="007D2CCF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был организован  </w:t>
      </w:r>
      <w:r w:rsidR="00724FE2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второй городской турнир, посвященный Дню молодежи.</w:t>
      </w:r>
    </w:p>
    <w:p w14:paraId="18B795F4" w14:textId="44BFE363" w:rsidR="0047722F" w:rsidRPr="00D53EB6" w:rsidRDefault="000C5BD2" w:rsidP="00F72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Алена </w:t>
      </w:r>
      <w:proofErr w:type="spellStart"/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Федорик</w:t>
      </w:r>
      <w:proofErr w:type="spellEnd"/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также успешно вовлекает молодое поколение в мир виртуальной реальности. Ежегодно Юго</w:t>
      </w:r>
      <w:proofErr w:type="gramStart"/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рск пр</w:t>
      </w:r>
      <w:proofErr w:type="gramEnd"/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инимает участников фестиваля виртуальной и дополненной реальности </w:t>
      </w:r>
      <w:r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 xml:space="preserve">«VR/AR </w:t>
      </w:r>
      <w:proofErr w:type="spellStart"/>
      <w:r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Fest</w:t>
      </w:r>
      <w:proofErr w:type="spellEnd"/>
      <w:r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»</w:t>
      </w:r>
      <w:r w:rsidR="00631B29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. В 2024 году  Фестиваль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стал </w:t>
      </w:r>
      <w:r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межрегиональным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, впервые прошел офлайн и собрал в Югорске гостей из других регионов.</w:t>
      </w:r>
      <w:r w:rsidR="00F01CDB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Всего в фестивале приняли участие более </w:t>
      </w:r>
      <w:r w:rsidR="00631B29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150 человек,  </w:t>
      </w:r>
      <w:r w:rsidR="00F01CDB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организации города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F01CDB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и России</w:t>
      </w:r>
      <w:r w:rsidR="00B97354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, в том числе ООО «Газпром трансгаз Югорск»,</w:t>
      </w:r>
      <w:r w:rsidR="00F01CDB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представили свои кейсы в качестве заданий.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Важно, что в 2023 году проект был поддержан грантом от «Росмолодежи». В 2024 году общественница получила еще один грант на образовательный </w:t>
      </w:r>
      <w:proofErr w:type="spellStart"/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интенсив</w:t>
      </w:r>
      <w:proofErr w:type="spellEnd"/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«</w:t>
      </w:r>
      <w:proofErr w:type="spellStart"/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Шеде</w:t>
      </w:r>
      <w:proofErr w:type="gramStart"/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VR</w:t>
      </w:r>
      <w:proofErr w:type="gramEnd"/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альный</w:t>
      </w:r>
      <w:proofErr w:type="spellEnd"/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мир».</w:t>
      </w:r>
    </w:p>
    <w:p w14:paraId="0FFFD4AC" w14:textId="66DC3C2D" w:rsidR="006F24D5" w:rsidRPr="00D53EB6" w:rsidRDefault="006F24D5" w:rsidP="00F72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FF0000"/>
          <w:sz w:val="26"/>
          <w:szCs w:val="26"/>
        </w:rPr>
      </w:pP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Члены Молодежной палаты </w:t>
      </w:r>
      <w:r w:rsidR="000C5BD2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занимаются спортом сами и привлекают к здоровому образу жизни других жителей. Представитель Общественной молодежной палаты Дмитрий Панов провел </w:t>
      </w:r>
      <w:r w:rsidR="00D5203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в мае 2024 года </w:t>
      </w:r>
      <w:r w:rsidR="000C5BD2"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первый городской турнир по мини-футболу для мам</w:t>
      </w:r>
      <w:r w:rsidR="000C5BD2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. </w:t>
      </w:r>
      <w:r w:rsidR="00631B29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Мероприятие было реализовано на средства  </w:t>
      </w:r>
      <w:r w:rsidR="00F01CDB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0C5BD2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Грант</w:t>
      </w:r>
      <w:r w:rsidR="00631B29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а </w:t>
      </w:r>
      <w:r w:rsidR="000C5BD2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губернатора для физических лиц</w:t>
      </w:r>
      <w:r w:rsidR="00F47CF0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 полученном в 2024 году. </w:t>
      </w:r>
      <w:r w:rsidR="00F01CDB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Турнир </w:t>
      </w:r>
      <w:r w:rsidR="00D5203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на «Умной площадке» </w:t>
      </w:r>
      <w:r w:rsidR="000C5BD2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объединил 9 команд, 90 участников, было проведено 12 матчей, где за спортсменок болели более сотни болельщиков.</w:t>
      </w:r>
      <w:r w:rsidRPr="00D53EB6">
        <w:rPr>
          <w:rFonts w:ascii="PT Astra Serif" w:eastAsia="Times New Roman" w:hAnsi="PT Astra Serif" w:cs="Times New Roman"/>
          <w:color w:val="FF0000"/>
          <w:sz w:val="26"/>
          <w:szCs w:val="26"/>
        </w:rPr>
        <w:t xml:space="preserve"> </w:t>
      </w:r>
    </w:p>
    <w:p w14:paraId="443B347F" w14:textId="02258AFD" w:rsidR="002355CD" w:rsidRPr="00D53EB6" w:rsidRDefault="000C5BD2" w:rsidP="00F72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Молодые парламентарии</w:t>
      </w:r>
      <w:r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 xml:space="preserve">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участвовали и в культурной жизни города. </w:t>
      </w:r>
      <w:proofErr w:type="gramStart"/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Регулярно выступали в качестве членов жюри различных фестивалей и конкурсов, </w:t>
      </w:r>
      <w:r w:rsidR="00DE308F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например, в </w:t>
      </w:r>
      <w:r w:rsidR="001A7BC0" w:rsidRPr="00D53EB6">
        <w:rPr>
          <w:rFonts w:ascii="PT Astra Serif" w:eastAsia="Calibri" w:hAnsi="PT Astra Serif" w:cs="Times New Roman"/>
          <w:sz w:val="26"/>
          <w:szCs w:val="26"/>
        </w:rPr>
        <w:t>Окружного фестивале-конкурсе</w:t>
      </w:r>
      <w:r w:rsidR="000262E8" w:rsidRPr="00D53EB6">
        <w:rPr>
          <w:rFonts w:ascii="PT Astra Serif" w:eastAsia="Calibri" w:hAnsi="PT Astra Serif" w:cs="Times New Roman"/>
          <w:sz w:val="26"/>
          <w:szCs w:val="26"/>
        </w:rPr>
        <w:t xml:space="preserve"> любительских театральных коллективов «Театральная весна</w:t>
      </w:r>
      <w:r w:rsidR="000262E8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»</w:t>
      </w:r>
      <w:r w:rsidR="00DE308F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, Открытом городском конкурсе рисунков, посвящённому Дню города, фестивале-конкурсе садоводов-любителей «Дары земли Югорской», Премии</w:t>
      </w:r>
      <w:r w:rsidR="00A561D8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главы города для молодежи; </w:t>
      </w:r>
      <w:r w:rsidR="00DE308F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проводили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мастер-классы</w:t>
      </w:r>
      <w:r w:rsidR="00A561D8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для </w:t>
      </w:r>
      <w:r w:rsidR="007564B0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пациентов </w:t>
      </w:r>
      <w:r w:rsidR="00F27A16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педиатрического отделения Югорской</w:t>
      </w:r>
      <w:r w:rsidR="009C747E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городской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больницы.</w:t>
      </w:r>
      <w:r w:rsidR="00DE308F" w:rsidRPr="00D53EB6">
        <w:rPr>
          <w:rFonts w:ascii="PT Astra Serif" w:hAnsi="PT Astra Serif" w:cs="Times New Roman"/>
          <w:sz w:val="26"/>
          <w:szCs w:val="26"/>
        </w:rPr>
        <w:t xml:space="preserve"> </w:t>
      </w:r>
      <w:proofErr w:type="gramEnd"/>
    </w:p>
    <w:p w14:paraId="25D6D889" w14:textId="1C9540D1" w:rsidR="0047722F" w:rsidRPr="00D53EB6" w:rsidRDefault="000C5BD2" w:rsidP="00F72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proofErr w:type="spellStart"/>
      <w:r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Эковоспитание</w:t>
      </w:r>
      <w:proofErr w:type="spellEnd"/>
      <w:r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.</w:t>
      </w:r>
      <w:r w:rsidR="00F27A16"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 xml:space="preserve">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Мария Зиновьева продолжила работу по экологическому воспитанию молодёжи. Уже на протяжении нескольких лет регулярно проводятся акции по сбору «Добрых крышечек», активно </w:t>
      </w:r>
      <w:proofErr w:type="spellStart"/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югорчане</w:t>
      </w:r>
      <w:proofErr w:type="spellEnd"/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принимают участие в полюбившемся и инициированном ОМП проекте </w:t>
      </w:r>
      <w:r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«ПРО100ЭКО»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 который учит, как правильно сортировать мусор и куда его нужно сдавать на переработку. </w:t>
      </w:r>
      <w:r w:rsidR="00742858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Регулярно проводятся акции по сбору пластика и других отходов. П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роект является одним из самых узнаваемых в городе, </w:t>
      </w:r>
      <w:r w:rsidR="00742858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е</w:t>
      </w:r>
      <w:r w:rsidR="00024D1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го результат за два последних года </w:t>
      </w:r>
      <w:r w:rsidR="00742858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– около 2 тонн</w:t>
      </w:r>
      <w:r w:rsidR="00024D1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вторсырья, которое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отправ</w:t>
      </w:r>
      <w:r w:rsidR="00024D1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ило</w:t>
      </w:r>
      <w:r w:rsidR="00742858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сь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в специализированные организации.</w:t>
      </w:r>
    </w:p>
    <w:p w14:paraId="2557F4DE" w14:textId="5BF7F261" w:rsidR="00476C0D" w:rsidRPr="00D53EB6" w:rsidRDefault="00476C0D" w:rsidP="00F72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Мария Белоконь продолжила работу по проектам, направленным на гуманное отношение к животным. Были посещены детские сады и школы </w:t>
      </w:r>
      <w:proofErr w:type="gramStart"/>
      <w:r w:rsidR="00D5203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в</w:t>
      </w:r>
      <w:proofErr w:type="gramEnd"/>
      <w:r w:rsidR="00D5203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(</w:t>
      </w:r>
      <w:proofErr w:type="gramStart"/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пор</w:t>
      </w:r>
      <w:r w:rsidRPr="00D53EB6">
        <w:rPr>
          <w:rFonts w:ascii="PT Astra Serif" w:eastAsia="Times New Roman" w:hAnsi="PT Astra Serif" w:cs="Times New Roman"/>
          <w:sz w:val="26"/>
          <w:szCs w:val="26"/>
        </w:rPr>
        <w:t>ядка</w:t>
      </w:r>
      <w:proofErr w:type="gramEnd"/>
      <w:r w:rsidRPr="00D53EB6">
        <w:rPr>
          <w:rFonts w:ascii="PT Astra Serif" w:eastAsia="Times New Roman" w:hAnsi="PT Astra Serif" w:cs="Times New Roman"/>
          <w:sz w:val="26"/>
          <w:szCs w:val="26"/>
        </w:rPr>
        <w:t xml:space="preserve"> 20 групп и классов</w:t>
      </w:r>
      <w:r w:rsidR="00D5203D" w:rsidRPr="00D53EB6">
        <w:rPr>
          <w:rFonts w:ascii="PT Astra Serif" w:eastAsia="Times New Roman" w:hAnsi="PT Astra Serif" w:cs="Times New Roman"/>
          <w:sz w:val="26"/>
          <w:szCs w:val="26"/>
        </w:rPr>
        <w:t xml:space="preserve"> в Югорске и Советском</w:t>
      </w:r>
      <w:r w:rsidRPr="00D53EB6">
        <w:rPr>
          <w:rFonts w:ascii="PT Astra Serif" w:eastAsia="Times New Roman" w:hAnsi="PT Astra Serif" w:cs="Times New Roman"/>
          <w:sz w:val="26"/>
          <w:szCs w:val="26"/>
        </w:rPr>
        <w:t>)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 проведена работа с особенными детьми в рамках программы «Собака – лучший друг. </w:t>
      </w:r>
      <w:proofErr w:type="spellStart"/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Канистерапия</w:t>
      </w:r>
      <w:proofErr w:type="spellEnd"/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при социализации детей с инвалидностью». Также Мария является авто</w:t>
      </w:r>
      <w:r w:rsidR="00F47CF0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ром благотворительного проекта, направленного на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помощь бездомным животным </w:t>
      </w:r>
      <w:r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«Дай лапу, друг!»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и организатором </w:t>
      </w:r>
      <w:r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экстремального забега с собаками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, который проводится уже не первый год.</w:t>
      </w:r>
      <w:r w:rsidR="00F47CF0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В 2024 году забег  прошел </w:t>
      </w:r>
      <w:r w:rsidR="009650DF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в туристическом комплексе «</w:t>
      </w:r>
      <w:proofErr w:type="spellStart"/>
      <w:r w:rsidR="009650DF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Эссландия</w:t>
      </w:r>
      <w:proofErr w:type="spellEnd"/>
      <w:r w:rsidR="009650DF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» в июле и собрал более 20 участников. </w:t>
      </w:r>
    </w:p>
    <w:p w14:paraId="3E3DB724" w14:textId="24E44448" w:rsidR="0047722F" w:rsidRPr="00D53EB6" w:rsidRDefault="000C5BD2" w:rsidP="00F72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За мир без границ.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F47CF0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Члены  Молодежной палаты уделяют </w:t>
      </w:r>
      <w:r w:rsidR="00B97354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внимание и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работе с лю</w:t>
      </w:r>
      <w:r w:rsidR="00F47CF0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дьми с ОВЗ.  В 2024 году были проведены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тематические мастер-классы с </w:t>
      </w:r>
      <w:r w:rsidRPr="00D53EB6">
        <w:rPr>
          <w:rFonts w:ascii="PT Astra Serif" w:eastAsia="Times New Roman" w:hAnsi="PT Astra Serif" w:cs="Times New Roman"/>
          <w:sz w:val="26"/>
          <w:szCs w:val="26"/>
        </w:rPr>
        <w:t>воспитанниками</w:t>
      </w:r>
      <w:r w:rsidR="009650DF" w:rsidRPr="00D53EB6">
        <w:rPr>
          <w:rFonts w:ascii="PT Astra Serif" w:eastAsia="Times New Roman" w:hAnsi="PT Astra Serif" w:cs="Times New Roman"/>
          <w:sz w:val="26"/>
          <w:szCs w:val="26"/>
        </w:rPr>
        <w:t xml:space="preserve"> Реабилитационного центра для детей и подростков с ограниченными возможностями (отделения в г. Югорске и г. Советском), Центра социализации и реабилитации для инвалидов «Веста». </w:t>
      </w:r>
      <w:r w:rsidRPr="00D53EB6">
        <w:rPr>
          <w:rFonts w:ascii="PT Astra Serif" w:eastAsia="Times New Roman" w:hAnsi="PT Astra Serif" w:cs="Times New Roman"/>
          <w:sz w:val="26"/>
          <w:szCs w:val="26"/>
        </w:rPr>
        <w:t>Молодые парламентарии стали ор</w:t>
      </w:r>
      <w:r w:rsidR="00311D63" w:rsidRPr="00D53EB6">
        <w:rPr>
          <w:rFonts w:ascii="PT Astra Serif" w:eastAsia="Times New Roman" w:hAnsi="PT Astra Serif" w:cs="Times New Roman"/>
          <w:sz w:val="26"/>
          <w:szCs w:val="26"/>
        </w:rPr>
        <w:t>ганизаторами городского</w:t>
      </w:r>
      <w:r w:rsidR="00024D1D" w:rsidRPr="00D53EB6">
        <w:rPr>
          <w:rFonts w:ascii="PT Astra Serif" w:eastAsia="Times New Roman" w:hAnsi="PT Astra Serif" w:cs="Times New Roman"/>
          <w:sz w:val="26"/>
          <w:szCs w:val="26"/>
        </w:rPr>
        <w:t xml:space="preserve"> ежегод</w:t>
      </w:r>
      <w:r w:rsidR="00024D1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ного конкурса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рисунков для людей с ограниченными возможностям</w:t>
      </w:r>
      <w:r w:rsidR="00024D1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и здоровья «Моя семья»</w:t>
      </w:r>
      <w:r w:rsidR="00F47CF0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 </w:t>
      </w:r>
      <w:r w:rsidR="009650DF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прошедшего в октябре 2024 года.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Благодаря спонсорам и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lastRenderedPageBreak/>
        <w:t>социальным партнерам</w:t>
      </w:r>
      <w:r w:rsidR="009650DF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, в том числе Центральной городской библиотеке</w:t>
      </w:r>
      <w:r w:rsidR="00F47CF0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 </w:t>
      </w:r>
      <w:r w:rsidR="00724FE2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предпринимателям Югорска («Югорский пряник», «Югорский канцлер»)</w:t>
      </w:r>
      <w:r w:rsidR="00F47CF0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все к</w:t>
      </w:r>
      <w:r w:rsidR="00F47CF0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онкурсанты получили подарки.  Конкурс  решено сделать ежегодным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и посвящать тематике текущего </w:t>
      </w:r>
      <w:r w:rsidRPr="00D53EB6">
        <w:rPr>
          <w:rFonts w:ascii="PT Astra Serif" w:eastAsia="Times New Roman" w:hAnsi="PT Astra Serif" w:cs="Times New Roman"/>
          <w:sz w:val="26"/>
          <w:szCs w:val="26"/>
        </w:rPr>
        <w:t>года.</w:t>
      </w:r>
      <w:r w:rsidR="00311D63" w:rsidRPr="00D53EB6">
        <w:rPr>
          <w:rFonts w:ascii="PT Astra Serif" w:eastAsia="Times New Roman" w:hAnsi="PT Astra Serif" w:cs="Times New Roman"/>
          <w:sz w:val="26"/>
          <w:szCs w:val="26"/>
        </w:rPr>
        <w:t xml:space="preserve"> </w:t>
      </w:r>
    </w:p>
    <w:p w14:paraId="0225819A" w14:textId="641C3407" w:rsidR="00DD78BE" w:rsidRPr="00D53EB6" w:rsidRDefault="000C5BD2" w:rsidP="00F72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В диалоге с коллегами и властью.</w:t>
      </w:r>
      <w:r w:rsidR="00024D1D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В сентябре 2024 года Югорск выступил площадкой окружного форума молодежи западной части Югры «Территория молодости». В числе организаторов масштабного мероприяти</w:t>
      </w:r>
      <w:r w:rsidR="00742858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я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- члены Палаты г. Югорска</w:t>
      </w:r>
      <w:r w:rsidR="00A86CDB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. Югорскими парламентариями на Ф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оруме были предложены </w:t>
      </w:r>
      <w:r w:rsidR="00742858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идеи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и проекты, которые в дальнейшем войдут в нацпроект «Молодежь и дети»</w:t>
      </w:r>
      <w:r w:rsidR="00742858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.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За успешную организацию и проведение мероприятия в адрес Общественной молодежной палаты г. Югорска была направлена благодарность председателя Молодежного парламента</w:t>
      </w:r>
      <w:r w:rsidR="00742858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.</w:t>
      </w:r>
      <w:r w:rsidR="00DD78BE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DE308F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Также на форуме благодарностями были отмечены председатель и члены Палаты: Татьяна Шакирова, Алена </w:t>
      </w:r>
      <w:proofErr w:type="spellStart"/>
      <w:r w:rsidR="00DE308F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Федорик</w:t>
      </w:r>
      <w:proofErr w:type="spellEnd"/>
      <w:r w:rsidR="00DE308F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 Надежда Ельцова, Анатолий </w:t>
      </w:r>
      <w:proofErr w:type="spellStart"/>
      <w:r w:rsidR="00DE308F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Кислицын</w:t>
      </w:r>
      <w:proofErr w:type="spellEnd"/>
      <w:r w:rsidR="00DE308F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 Анастасия </w:t>
      </w:r>
      <w:proofErr w:type="spellStart"/>
      <w:r w:rsidR="00DE308F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Савосюк</w:t>
      </w:r>
      <w:proofErr w:type="spellEnd"/>
      <w:r w:rsidR="00DE308F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, Татьяна Рейтер. Благодарственным письмом председателя Думы ХМАО-Югры отмечена и Анастасия Волкова, член Молодежной палаты и Молодежного парламента.</w:t>
      </w:r>
    </w:p>
    <w:p w14:paraId="55D87AEC" w14:textId="72EEA3D0" w:rsidR="00807A55" w:rsidRPr="00D53EB6" w:rsidRDefault="00DD78BE" w:rsidP="00F72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D53EB6">
        <w:rPr>
          <w:rFonts w:ascii="PT Astra Serif" w:eastAsia="Times New Roman" w:hAnsi="PT Astra Serif" w:cs="Times New Roman"/>
          <w:b/>
          <w:color w:val="000000"/>
          <w:sz w:val="26"/>
          <w:szCs w:val="26"/>
        </w:rPr>
        <w:t>Безопасный интернет.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Ч</w:t>
      </w:r>
      <w:r w:rsidR="00B97354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лены молодежной палаты были активны и в социальных сетях. </w:t>
      </w:r>
      <w:r w:rsidR="00DE308F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Так, </w:t>
      </w:r>
      <w:r w:rsidR="00F47CF0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ими </w:t>
      </w:r>
      <w:r w:rsidR="00B97354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был проведен мониторинг песен современных исполнителей. Направлено обращение в Роскомнадзор и Лигу безопасного интернета с просьбой о проверке исполнителя</w:t>
      </w:r>
      <w:r w:rsidR="00857F5E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с псевдонимом 5mewmet</w:t>
      </w:r>
      <w:r w:rsidR="00B97354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>. Текстами песен, пропагандирующими детскую порнографию, употребление наркотиков, физическое насилие заинтересовалась прокуратура и в настоящее время в Сургуте проводится лингвистическая экспертиза композиций.</w:t>
      </w:r>
    </w:p>
    <w:p w14:paraId="673FC268" w14:textId="36824801" w:rsidR="0099564D" w:rsidRPr="00D53EB6" w:rsidRDefault="00F47CF0" w:rsidP="00F72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По итогам работы в 2024 году </w:t>
      </w:r>
      <w:r w:rsidR="00807A55"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члены Общественной молодёжной палаты подвели итоги работы, определили дальнейшие направления своей деятельности: был сформирован план работы на следующий период. Также молодые парламентарии продолжат реализацию </w:t>
      </w:r>
      <w:r w:rsidRPr="00D53EB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авторских и совместных проектов. </w:t>
      </w:r>
    </w:p>
    <w:p w14:paraId="52382FD8" w14:textId="77777777" w:rsidR="00742858" w:rsidRPr="00D53EB6" w:rsidRDefault="00742858" w:rsidP="00F72126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sectPr w:rsidR="00742858" w:rsidRPr="00D53EB6" w:rsidSect="00D53EB6">
      <w:pgSz w:w="11906" w:h="16838"/>
      <w:pgMar w:top="567" w:right="567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17"/>
    <w:rsid w:val="000169DA"/>
    <w:rsid w:val="00017EE6"/>
    <w:rsid w:val="00024D1D"/>
    <w:rsid w:val="000262E8"/>
    <w:rsid w:val="00032291"/>
    <w:rsid w:val="00032B4E"/>
    <w:rsid w:val="0003627B"/>
    <w:rsid w:val="00044E1D"/>
    <w:rsid w:val="000619E0"/>
    <w:rsid w:val="000651C1"/>
    <w:rsid w:val="0008373B"/>
    <w:rsid w:val="00093E17"/>
    <w:rsid w:val="0009722B"/>
    <w:rsid w:val="000C54C4"/>
    <w:rsid w:val="000C5BD2"/>
    <w:rsid w:val="000D5074"/>
    <w:rsid w:val="000D549F"/>
    <w:rsid w:val="000E1E28"/>
    <w:rsid w:val="0010043E"/>
    <w:rsid w:val="0010226C"/>
    <w:rsid w:val="00102426"/>
    <w:rsid w:val="001030A6"/>
    <w:rsid w:val="001508A6"/>
    <w:rsid w:val="001A350E"/>
    <w:rsid w:val="001A7BC0"/>
    <w:rsid w:val="001A7C08"/>
    <w:rsid w:val="001B303C"/>
    <w:rsid w:val="001C2D25"/>
    <w:rsid w:val="001C4461"/>
    <w:rsid w:val="001F13EC"/>
    <w:rsid w:val="001F6E17"/>
    <w:rsid w:val="002025E4"/>
    <w:rsid w:val="0020420C"/>
    <w:rsid w:val="00217EA0"/>
    <w:rsid w:val="002233FA"/>
    <w:rsid w:val="002355CD"/>
    <w:rsid w:val="00235ABB"/>
    <w:rsid w:val="00235F73"/>
    <w:rsid w:val="00241EE1"/>
    <w:rsid w:val="00247A17"/>
    <w:rsid w:val="0025297C"/>
    <w:rsid w:val="00252DE1"/>
    <w:rsid w:val="002550AF"/>
    <w:rsid w:val="002647E0"/>
    <w:rsid w:val="00274F4D"/>
    <w:rsid w:val="002860D3"/>
    <w:rsid w:val="00292242"/>
    <w:rsid w:val="00293601"/>
    <w:rsid w:val="00293D7F"/>
    <w:rsid w:val="00296D3D"/>
    <w:rsid w:val="002A5C99"/>
    <w:rsid w:val="002C3ABC"/>
    <w:rsid w:val="002C4B57"/>
    <w:rsid w:val="002D0606"/>
    <w:rsid w:val="002E5D4F"/>
    <w:rsid w:val="002F06D0"/>
    <w:rsid w:val="002F0EE4"/>
    <w:rsid w:val="00311D63"/>
    <w:rsid w:val="003221A6"/>
    <w:rsid w:val="003224EC"/>
    <w:rsid w:val="00330328"/>
    <w:rsid w:val="00346644"/>
    <w:rsid w:val="00347F39"/>
    <w:rsid w:val="003508B1"/>
    <w:rsid w:val="0037245B"/>
    <w:rsid w:val="00373191"/>
    <w:rsid w:val="00383941"/>
    <w:rsid w:val="003919EF"/>
    <w:rsid w:val="0039781C"/>
    <w:rsid w:val="003B46FA"/>
    <w:rsid w:val="003E225B"/>
    <w:rsid w:val="003E4A88"/>
    <w:rsid w:val="00407932"/>
    <w:rsid w:val="00417BB5"/>
    <w:rsid w:val="00420B88"/>
    <w:rsid w:val="00423A74"/>
    <w:rsid w:val="0042462C"/>
    <w:rsid w:val="00426916"/>
    <w:rsid w:val="004312ED"/>
    <w:rsid w:val="00456407"/>
    <w:rsid w:val="00463433"/>
    <w:rsid w:val="0047664A"/>
    <w:rsid w:val="00476C0D"/>
    <w:rsid w:val="00476C6B"/>
    <w:rsid w:val="0047722F"/>
    <w:rsid w:val="00495D39"/>
    <w:rsid w:val="004B0C33"/>
    <w:rsid w:val="004B2B20"/>
    <w:rsid w:val="004B2EF8"/>
    <w:rsid w:val="004B780C"/>
    <w:rsid w:val="004C1A9F"/>
    <w:rsid w:val="004C408F"/>
    <w:rsid w:val="004C712C"/>
    <w:rsid w:val="004F2CFC"/>
    <w:rsid w:val="004F7AE1"/>
    <w:rsid w:val="005255AA"/>
    <w:rsid w:val="005422C6"/>
    <w:rsid w:val="00556809"/>
    <w:rsid w:val="00560F91"/>
    <w:rsid w:val="00566B46"/>
    <w:rsid w:val="00574AE8"/>
    <w:rsid w:val="0058698D"/>
    <w:rsid w:val="005B6978"/>
    <w:rsid w:val="005C4650"/>
    <w:rsid w:val="005C68B1"/>
    <w:rsid w:val="005D5958"/>
    <w:rsid w:val="005D7975"/>
    <w:rsid w:val="005E4FE0"/>
    <w:rsid w:val="005F5FA7"/>
    <w:rsid w:val="00612D0F"/>
    <w:rsid w:val="00612EAF"/>
    <w:rsid w:val="00631B29"/>
    <w:rsid w:val="00641113"/>
    <w:rsid w:val="0064254B"/>
    <w:rsid w:val="006426F4"/>
    <w:rsid w:val="00647E6F"/>
    <w:rsid w:val="0066032B"/>
    <w:rsid w:val="00665916"/>
    <w:rsid w:val="006671F9"/>
    <w:rsid w:val="00672DDC"/>
    <w:rsid w:val="00683A47"/>
    <w:rsid w:val="006861EE"/>
    <w:rsid w:val="00690673"/>
    <w:rsid w:val="006948A9"/>
    <w:rsid w:val="006951DB"/>
    <w:rsid w:val="006B32AD"/>
    <w:rsid w:val="006B5848"/>
    <w:rsid w:val="006B7A9B"/>
    <w:rsid w:val="006C1C64"/>
    <w:rsid w:val="006D0424"/>
    <w:rsid w:val="006D6E9D"/>
    <w:rsid w:val="006F24D5"/>
    <w:rsid w:val="006F5DAF"/>
    <w:rsid w:val="006F7EEB"/>
    <w:rsid w:val="00720FB7"/>
    <w:rsid w:val="00724FE2"/>
    <w:rsid w:val="00734FC6"/>
    <w:rsid w:val="0073553F"/>
    <w:rsid w:val="00737827"/>
    <w:rsid w:val="00742858"/>
    <w:rsid w:val="007564B0"/>
    <w:rsid w:val="00766ED4"/>
    <w:rsid w:val="00780F38"/>
    <w:rsid w:val="00794A8D"/>
    <w:rsid w:val="00795FEF"/>
    <w:rsid w:val="007D2CCF"/>
    <w:rsid w:val="00807A55"/>
    <w:rsid w:val="00812B7C"/>
    <w:rsid w:val="0081523D"/>
    <w:rsid w:val="00815F31"/>
    <w:rsid w:val="008418E0"/>
    <w:rsid w:val="0084339F"/>
    <w:rsid w:val="00844E78"/>
    <w:rsid w:val="00857F5E"/>
    <w:rsid w:val="00863B23"/>
    <w:rsid w:val="00867E8D"/>
    <w:rsid w:val="008806A9"/>
    <w:rsid w:val="00891428"/>
    <w:rsid w:val="008A6A59"/>
    <w:rsid w:val="00902243"/>
    <w:rsid w:val="0090275F"/>
    <w:rsid w:val="009054CC"/>
    <w:rsid w:val="00923241"/>
    <w:rsid w:val="009407CE"/>
    <w:rsid w:val="00947615"/>
    <w:rsid w:val="009650DF"/>
    <w:rsid w:val="00967D2D"/>
    <w:rsid w:val="00974C00"/>
    <w:rsid w:val="0099564D"/>
    <w:rsid w:val="009961EA"/>
    <w:rsid w:val="009974B5"/>
    <w:rsid w:val="009B40DA"/>
    <w:rsid w:val="009C6D65"/>
    <w:rsid w:val="009C747E"/>
    <w:rsid w:val="009D1F82"/>
    <w:rsid w:val="009D5F00"/>
    <w:rsid w:val="00A03925"/>
    <w:rsid w:val="00A076CA"/>
    <w:rsid w:val="00A10AC6"/>
    <w:rsid w:val="00A1631A"/>
    <w:rsid w:val="00A336A7"/>
    <w:rsid w:val="00A36643"/>
    <w:rsid w:val="00A434B4"/>
    <w:rsid w:val="00A561D8"/>
    <w:rsid w:val="00A63EA3"/>
    <w:rsid w:val="00A64113"/>
    <w:rsid w:val="00A65AA1"/>
    <w:rsid w:val="00A86CDB"/>
    <w:rsid w:val="00A93A41"/>
    <w:rsid w:val="00A942AF"/>
    <w:rsid w:val="00A94825"/>
    <w:rsid w:val="00AC4F49"/>
    <w:rsid w:val="00AE11F7"/>
    <w:rsid w:val="00AE2C1B"/>
    <w:rsid w:val="00AE4B65"/>
    <w:rsid w:val="00AF7182"/>
    <w:rsid w:val="00B01909"/>
    <w:rsid w:val="00B25346"/>
    <w:rsid w:val="00B30957"/>
    <w:rsid w:val="00B329D4"/>
    <w:rsid w:val="00B32D11"/>
    <w:rsid w:val="00B36AFC"/>
    <w:rsid w:val="00B51629"/>
    <w:rsid w:val="00B53AA2"/>
    <w:rsid w:val="00B67FE8"/>
    <w:rsid w:val="00B81F8D"/>
    <w:rsid w:val="00B8534F"/>
    <w:rsid w:val="00B97354"/>
    <w:rsid w:val="00BC1A3B"/>
    <w:rsid w:val="00BD3879"/>
    <w:rsid w:val="00BD470D"/>
    <w:rsid w:val="00BE4745"/>
    <w:rsid w:val="00BF7CF9"/>
    <w:rsid w:val="00C03B3A"/>
    <w:rsid w:val="00C03CD7"/>
    <w:rsid w:val="00C2425F"/>
    <w:rsid w:val="00C55717"/>
    <w:rsid w:val="00C61D89"/>
    <w:rsid w:val="00C973F5"/>
    <w:rsid w:val="00C979E7"/>
    <w:rsid w:val="00CD5A3F"/>
    <w:rsid w:val="00CF2E9F"/>
    <w:rsid w:val="00D0501F"/>
    <w:rsid w:val="00D101CB"/>
    <w:rsid w:val="00D50E01"/>
    <w:rsid w:val="00D5203D"/>
    <w:rsid w:val="00D53EB6"/>
    <w:rsid w:val="00D77B33"/>
    <w:rsid w:val="00D82671"/>
    <w:rsid w:val="00D87597"/>
    <w:rsid w:val="00D87AAD"/>
    <w:rsid w:val="00DD3126"/>
    <w:rsid w:val="00DD78BE"/>
    <w:rsid w:val="00DE0F9B"/>
    <w:rsid w:val="00DE308F"/>
    <w:rsid w:val="00E00DDD"/>
    <w:rsid w:val="00E20551"/>
    <w:rsid w:val="00E30066"/>
    <w:rsid w:val="00E36007"/>
    <w:rsid w:val="00E41E39"/>
    <w:rsid w:val="00E630C9"/>
    <w:rsid w:val="00E87C7D"/>
    <w:rsid w:val="00EE2480"/>
    <w:rsid w:val="00EE2A13"/>
    <w:rsid w:val="00F01CDB"/>
    <w:rsid w:val="00F11509"/>
    <w:rsid w:val="00F27A16"/>
    <w:rsid w:val="00F34C64"/>
    <w:rsid w:val="00F43051"/>
    <w:rsid w:val="00F456B4"/>
    <w:rsid w:val="00F47CF0"/>
    <w:rsid w:val="00F52822"/>
    <w:rsid w:val="00F61B29"/>
    <w:rsid w:val="00F63798"/>
    <w:rsid w:val="00F662CC"/>
    <w:rsid w:val="00F72126"/>
    <w:rsid w:val="00F73F67"/>
    <w:rsid w:val="00F97233"/>
    <w:rsid w:val="00FB2CDE"/>
    <w:rsid w:val="00FC22CA"/>
    <w:rsid w:val="00FD6AAB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A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3797312996888494369s3">
    <w:name w:val="m_3797312996888494369s3"/>
    <w:basedOn w:val="a"/>
    <w:rsid w:val="00EE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3797312996888494369bumpedfont15">
    <w:name w:val="m_3797312996888494369bumpedfont15"/>
    <w:basedOn w:val="a0"/>
    <w:rsid w:val="00EE2480"/>
  </w:style>
  <w:style w:type="table" w:styleId="a3">
    <w:name w:val="Table Grid"/>
    <w:basedOn w:val="a1"/>
    <w:uiPriority w:val="39"/>
    <w:rsid w:val="00AE2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9142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89142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ocdata">
    <w:name w:val="docdata"/>
    <w:aliases w:val="docy,v5,4296,bqiaagaaeyqcaaagiaiaaao3bgaabbynaaaaaaaaaaaaaaaaaaaaaaaaaaaaaaaaaaaaaaaaaaaaaaaaaaaaaaaaaaaaaaaaaaaaaaaaaaaaaaaaaaaaaaaaaaaaaaaaaaaaaaaaaaaaaaaaaaaaaaaaaaaaaaaaaaaaaaaaaaaaaaaaaaaaaaaaaaaaaaaaaaaaaaaaaaaaaaaaaaaaaaaaaaaaaaaaaaaaaaaa"/>
    <w:basedOn w:val="a0"/>
    <w:rsid w:val="00891428"/>
  </w:style>
  <w:style w:type="character" w:styleId="a6">
    <w:name w:val="Hyperlink"/>
    <w:basedOn w:val="a0"/>
    <w:uiPriority w:val="99"/>
    <w:semiHidden/>
    <w:unhideWhenUsed/>
    <w:rsid w:val="0010043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6D3D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044E1D"/>
    <w:rPr>
      <w:b/>
      <w:bCs/>
    </w:rPr>
  </w:style>
  <w:style w:type="paragraph" w:styleId="aa">
    <w:name w:val="No Spacing"/>
    <w:uiPriority w:val="1"/>
    <w:qFormat/>
    <w:rsid w:val="00093E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3797312996888494369s3">
    <w:name w:val="m_3797312996888494369s3"/>
    <w:basedOn w:val="a"/>
    <w:rsid w:val="00EE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3797312996888494369bumpedfont15">
    <w:name w:val="m_3797312996888494369bumpedfont15"/>
    <w:basedOn w:val="a0"/>
    <w:rsid w:val="00EE2480"/>
  </w:style>
  <w:style w:type="table" w:styleId="a3">
    <w:name w:val="Table Grid"/>
    <w:basedOn w:val="a1"/>
    <w:uiPriority w:val="39"/>
    <w:rsid w:val="00AE2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9142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89142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ocdata">
    <w:name w:val="docdata"/>
    <w:aliases w:val="docy,v5,4296,bqiaagaaeyqcaaagiaiaaao3bgaabbynaaaaaaaaaaaaaaaaaaaaaaaaaaaaaaaaaaaaaaaaaaaaaaaaaaaaaaaaaaaaaaaaaaaaaaaaaaaaaaaaaaaaaaaaaaaaaaaaaaaaaaaaaaaaaaaaaaaaaaaaaaaaaaaaaaaaaaaaaaaaaaaaaaaaaaaaaaaaaaaaaaaaaaaaaaaaaaaaaaaaaaaaaaaaaaaaaaaaaaaa"/>
    <w:basedOn w:val="a0"/>
    <w:rsid w:val="00891428"/>
  </w:style>
  <w:style w:type="character" w:styleId="a6">
    <w:name w:val="Hyperlink"/>
    <w:basedOn w:val="a0"/>
    <w:uiPriority w:val="99"/>
    <w:semiHidden/>
    <w:unhideWhenUsed/>
    <w:rsid w:val="0010043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6D3D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044E1D"/>
    <w:rPr>
      <w:b/>
      <w:bCs/>
    </w:rPr>
  </w:style>
  <w:style w:type="paragraph" w:styleId="aa">
    <w:name w:val="No Spacing"/>
    <w:uiPriority w:val="1"/>
    <w:qFormat/>
    <w:rsid w:val="00093E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2593</Words>
  <Characters>14785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Салейко Анастасия Станиславовна</cp:lastModifiedBy>
  <cp:revision>7</cp:revision>
  <cp:lastPrinted>2025-06-24T06:23:00Z</cp:lastPrinted>
  <dcterms:created xsi:type="dcterms:W3CDTF">2025-06-04T10:28:00Z</dcterms:created>
  <dcterms:modified xsi:type="dcterms:W3CDTF">2025-06-24T06:23:00Z</dcterms:modified>
</cp:coreProperties>
</file>